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Default="00747E9B" w:rsidP="00747E9B">
      <w:pPr>
        <w:spacing w:line="200" w:lineRule="exact"/>
        <w:rPr>
          <w:rFonts w:cstheme="minorHAnsi"/>
        </w:rPr>
      </w:pPr>
    </w:p>
    <w:p w:rsidR="00747E9B" w:rsidRPr="008B1467" w:rsidRDefault="00747E9B" w:rsidP="00747E9B">
      <w:pPr>
        <w:spacing w:line="200" w:lineRule="exact"/>
        <w:rPr>
          <w:rFonts w:cstheme="minorHAnsi"/>
        </w:rPr>
      </w:pPr>
    </w:p>
    <w:p w:rsidR="00747E9B" w:rsidRPr="00747E9B" w:rsidRDefault="00747E9B" w:rsidP="00747E9B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47E9B">
        <w:rPr>
          <w:rFonts w:ascii="Times New Roman" w:hAnsi="Times New Roman" w:cs="Times New Roman"/>
          <w:b/>
          <w:sz w:val="32"/>
          <w:szCs w:val="32"/>
        </w:rPr>
        <w:t>REGULAMENTO</w:t>
      </w:r>
      <w:r w:rsidRPr="00747E9B">
        <w:rPr>
          <w:rFonts w:ascii="Times New Roman" w:hAnsi="Times New Roman" w:cs="Times New Roman"/>
          <w:b/>
          <w:spacing w:val="-26"/>
          <w:sz w:val="32"/>
          <w:szCs w:val="32"/>
        </w:rPr>
        <w:t xml:space="preserve"> </w:t>
      </w:r>
      <w:r w:rsidRPr="00747E9B">
        <w:rPr>
          <w:rFonts w:ascii="Times New Roman" w:hAnsi="Times New Roman" w:cs="Times New Roman"/>
          <w:b/>
          <w:sz w:val="32"/>
          <w:szCs w:val="32"/>
        </w:rPr>
        <w:t>DAS</w:t>
      </w:r>
      <w:r w:rsidRPr="00747E9B">
        <w:rPr>
          <w:rFonts w:ascii="Times New Roman" w:hAnsi="Times New Roman" w:cs="Times New Roman"/>
          <w:b/>
          <w:spacing w:val="-1"/>
          <w:sz w:val="32"/>
          <w:szCs w:val="32"/>
        </w:rPr>
        <w:t xml:space="preserve"> BIBLIOTECAS DAS FACULDADES ÚNICA DE IPATINGA, TIMÓTEO E CONTAGEM.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747E9B" w:rsidRPr="00747E9B">
          <w:headerReference w:type="default" r:id="rId8"/>
          <w:footerReference w:type="default" r:id="rId9"/>
          <w:pgSz w:w="11920" w:h="16840"/>
          <w:pgMar w:top="1560" w:right="1680" w:bottom="280" w:left="1600" w:header="720" w:footer="720" w:gutter="0"/>
          <w:cols w:space="720"/>
        </w:sectPr>
      </w:pPr>
      <w:r w:rsidRPr="00747E9B">
        <w:rPr>
          <w:rFonts w:ascii="Times New Roman" w:hAnsi="Times New Roman" w:cs="Times New Roman"/>
          <w:b/>
          <w:spacing w:val="-1"/>
          <w:sz w:val="24"/>
          <w:szCs w:val="24"/>
        </w:rPr>
        <w:t>Ipatinga, 2019.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12"/>
          <w:szCs w:val="12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b/>
          <w:sz w:val="24"/>
          <w:szCs w:val="24"/>
        </w:rPr>
        <w:t>© 2019 Faculdade Única de Ipatinga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47E9B">
        <w:rPr>
          <w:rFonts w:ascii="Times New Roman" w:hAnsi="Times New Roman" w:cs="Times New Roman"/>
          <w:b/>
          <w:sz w:val="24"/>
          <w:szCs w:val="24"/>
        </w:rPr>
        <w:t>Faculdade Única de Ipatinga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b/>
          <w:sz w:val="24"/>
          <w:szCs w:val="24"/>
        </w:rPr>
        <w:t>Bi</w:t>
      </w:r>
      <w:r w:rsidRPr="00747E9B">
        <w:rPr>
          <w:rFonts w:ascii="Times New Roman" w:hAnsi="Times New Roman" w:cs="Times New Roman"/>
          <w:b/>
          <w:spacing w:val="1"/>
          <w:sz w:val="24"/>
          <w:szCs w:val="24"/>
        </w:rPr>
        <w:t>b</w:t>
      </w:r>
      <w:r w:rsidRPr="00747E9B">
        <w:rPr>
          <w:rFonts w:ascii="Times New Roman" w:hAnsi="Times New Roman" w:cs="Times New Roman"/>
          <w:b/>
          <w:sz w:val="24"/>
          <w:szCs w:val="24"/>
        </w:rPr>
        <w:t>l</w:t>
      </w:r>
      <w:r w:rsidRPr="00747E9B">
        <w:rPr>
          <w:rFonts w:ascii="Times New Roman" w:hAnsi="Times New Roman" w:cs="Times New Roman"/>
          <w:b/>
          <w:spacing w:val="1"/>
          <w:sz w:val="24"/>
          <w:szCs w:val="24"/>
        </w:rPr>
        <w:t>i</w:t>
      </w:r>
      <w:r w:rsidRPr="00747E9B">
        <w:rPr>
          <w:rFonts w:ascii="Times New Roman" w:hAnsi="Times New Roman" w:cs="Times New Roman"/>
          <w:b/>
          <w:sz w:val="24"/>
          <w:szCs w:val="24"/>
        </w:rPr>
        <w:t>ot</w:t>
      </w:r>
      <w:r w:rsidRPr="00747E9B">
        <w:rPr>
          <w:rFonts w:ascii="Times New Roman" w:hAnsi="Times New Roman" w:cs="Times New Roman"/>
          <w:b/>
          <w:spacing w:val="-2"/>
          <w:sz w:val="24"/>
          <w:szCs w:val="24"/>
        </w:rPr>
        <w:t>e</w:t>
      </w:r>
      <w:r w:rsidRPr="00747E9B">
        <w:rPr>
          <w:rFonts w:ascii="Times New Roman" w:hAnsi="Times New Roman" w:cs="Times New Roman"/>
          <w:b/>
          <w:spacing w:val="-1"/>
          <w:sz w:val="24"/>
          <w:szCs w:val="24"/>
        </w:rPr>
        <w:t>c</w:t>
      </w:r>
      <w:r w:rsidRPr="00747E9B">
        <w:rPr>
          <w:rFonts w:ascii="Times New Roman" w:hAnsi="Times New Roman" w:cs="Times New Roman"/>
          <w:b/>
          <w:sz w:val="24"/>
          <w:szCs w:val="24"/>
        </w:rPr>
        <w:t>a Professor Bonifácio de Andrade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z w:val="24"/>
          <w:szCs w:val="24"/>
        </w:rPr>
        <w:t xml:space="preserve">Rua </w:t>
      </w:r>
      <w:proofErr w:type="spellStart"/>
      <w:r w:rsidRPr="00747E9B">
        <w:rPr>
          <w:rFonts w:ascii="Times New Roman" w:hAnsi="Times New Roman" w:cs="Times New Roman"/>
          <w:sz w:val="24"/>
          <w:szCs w:val="24"/>
        </w:rPr>
        <w:t>Salermo</w:t>
      </w:r>
      <w:proofErr w:type="spellEnd"/>
      <w:r w:rsidRPr="00747E9B">
        <w:rPr>
          <w:rFonts w:ascii="Times New Roman" w:hAnsi="Times New Roman" w:cs="Times New Roman"/>
          <w:sz w:val="24"/>
          <w:szCs w:val="24"/>
        </w:rPr>
        <w:t>, 299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z w:val="24"/>
          <w:szCs w:val="24"/>
        </w:rPr>
        <w:t>Bairro Bethânia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z w:val="24"/>
          <w:szCs w:val="24"/>
        </w:rPr>
        <w:t>Ipatinga, MG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z w:val="24"/>
          <w:szCs w:val="24"/>
        </w:rPr>
        <w:t>CEP 35164-779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pacing w:val="-1"/>
          <w:sz w:val="24"/>
          <w:szCs w:val="24"/>
        </w:rPr>
        <w:t>F</w:t>
      </w:r>
      <w:r w:rsidRPr="00747E9B">
        <w:rPr>
          <w:rFonts w:ascii="Times New Roman" w:hAnsi="Times New Roman" w:cs="Times New Roman"/>
          <w:sz w:val="24"/>
          <w:szCs w:val="24"/>
        </w:rPr>
        <w:t>on</w:t>
      </w:r>
      <w:r w:rsidRPr="00747E9B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747E9B">
        <w:rPr>
          <w:rFonts w:ascii="Times New Roman" w:hAnsi="Times New Roman" w:cs="Times New Roman"/>
          <w:sz w:val="24"/>
          <w:szCs w:val="24"/>
        </w:rPr>
        <w:t xml:space="preserve">: </w:t>
      </w:r>
      <w:r w:rsidR="00841F07">
        <w:rPr>
          <w:rFonts w:ascii="Times New Roman" w:hAnsi="Times New Roman" w:cs="Times New Roman"/>
          <w:sz w:val="24"/>
          <w:szCs w:val="24"/>
        </w:rPr>
        <w:t>0800 724 2300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13"/>
          <w:szCs w:val="13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b/>
          <w:sz w:val="24"/>
          <w:szCs w:val="24"/>
        </w:rPr>
        <w:t>Diretor Mantenedor: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z w:val="24"/>
          <w:szCs w:val="24"/>
        </w:rPr>
        <w:t>Valdir Henrique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b/>
          <w:sz w:val="24"/>
          <w:szCs w:val="24"/>
        </w:rPr>
        <w:t>Diretor Executivo: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47E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William José Ferreira</w:t>
      </w:r>
      <w:r w:rsidRPr="00747E9B">
        <w:rPr>
          <w:rFonts w:ascii="Times New Roman" w:hAnsi="Times New Roman" w:cs="Times New Roman"/>
          <w:sz w:val="24"/>
          <w:szCs w:val="24"/>
        </w:rPr>
        <w:t>,</w:t>
      </w:r>
      <w:r w:rsidRPr="00747E9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47E9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Prof. D. Sc.</w:t>
      </w:r>
    </w:p>
    <w:p w:rsid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747E9B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747E9B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747E9B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747E9B">
      <w:pPr>
        <w:spacing w:after="0" w:line="276" w:lineRule="auto"/>
        <w:rPr>
          <w:rFonts w:ascii="Times New Roman" w:hAnsi="Times New Roman" w:cs="Times New Roman"/>
        </w:rPr>
      </w:pPr>
    </w:p>
    <w:p w:rsidR="00841F07" w:rsidRPr="00747E9B" w:rsidRDefault="00841F07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</w:rPr>
      </w:pP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b/>
          <w:sz w:val="24"/>
          <w:szCs w:val="24"/>
        </w:rPr>
        <w:t>Ela</w:t>
      </w:r>
      <w:r w:rsidRPr="00747E9B">
        <w:rPr>
          <w:rFonts w:ascii="Times New Roman" w:hAnsi="Times New Roman" w:cs="Times New Roman"/>
          <w:b/>
          <w:spacing w:val="1"/>
          <w:sz w:val="24"/>
          <w:szCs w:val="24"/>
        </w:rPr>
        <w:t>b</w:t>
      </w:r>
      <w:r w:rsidRPr="00747E9B">
        <w:rPr>
          <w:rFonts w:ascii="Times New Roman" w:hAnsi="Times New Roman" w:cs="Times New Roman"/>
          <w:b/>
          <w:sz w:val="24"/>
          <w:szCs w:val="24"/>
        </w:rPr>
        <w:t>o</w:t>
      </w:r>
      <w:r w:rsidRPr="00747E9B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Pr="00747E9B">
        <w:rPr>
          <w:rFonts w:ascii="Times New Roman" w:hAnsi="Times New Roman" w:cs="Times New Roman"/>
          <w:b/>
          <w:sz w:val="24"/>
          <w:szCs w:val="24"/>
        </w:rPr>
        <w:t>a</w:t>
      </w:r>
      <w:r w:rsidRPr="00747E9B">
        <w:rPr>
          <w:rFonts w:ascii="Times New Roman" w:hAnsi="Times New Roman" w:cs="Times New Roman"/>
          <w:b/>
          <w:spacing w:val="-1"/>
          <w:sz w:val="24"/>
          <w:szCs w:val="24"/>
        </w:rPr>
        <w:t>ç</w:t>
      </w:r>
      <w:r w:rsidRPr="00747E9B">
        <w:rPr>
          <w:rFonts w:ascii="Times New Roman" w:hAnsi="Times New Roman" w:cs="Times New Roman"/>
          <w:b/>
          <w:sz w:val="24"/>
          <w:szCs w:val="24"/>
        </w:rPr>
        <w:t>ão:</w:t>
      </w:r>
    </w:p>
    <w:p w:rsidR="00747E9B" w:rsidRPr="00747E9B" w:rsidRDefault="00747E9B" w:rsidP="00747E9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47E9B">
        <w:rPr>
          <w:rFonts w:ascii="Times New Roman" w:hAnsi="Times New Roman" w:cs="Times New Roman"/>
          <w:sz w:val="24"/>
          <w:szCs w:val="24"/>
        </w:rPr>
        <w:t xml:space="preserve">Melina Lacerda Vaz, </w:t>
      </w:r>
      <w:r w:rsidRPr="00747E9B">
        <w:rPr>
          <w:rFonts w:ascii="Times New Roman" w:hAnsi="Times New Roman" w:cs="Times New Roman"/>
          <w:spacing w:val="-2"/>
          <w:sz w:val="24"/>
          <w:szCs w:val="24"/>
        </w:rPr>
        <w:t>B</w:t>
      </w:r>
      <w:r w:rsidRPr="00747E9B">
        <w:rPr>
          <w:rFonts w:ascii="Times New Roman" w:hAnsi="Times New Roman" w:cs="Times New Roman"/>
          <w:sz w:val="24"/>
          <w:szCs w:val="24"/>
        </w:rPr>
        <w:t>ib</w:t>
      </w:r>
      <w:r w:rsidRPr="00747E9B">
        <w:rPr>
          <w:rFonts w:ascii="Times New Roman" w:hAnsi="Times New Roman" w:cs="Times New Roman"/>
          <w:spacing w:val="1"/>
          <w:sz w:val="24"/>
          <w:szCs w:val="24"/>
        </w:rPr>
        <w:t>l</w:t>
      </w:r>
      <w:r w:rsidRPr="00747E9B">
        <w:rPr>
          <w:rFonts w:ascii="Times New Roman" w:hAnsi="Times New Roman" w:cs="Times New Roman"/>
          <w:sz w:val="24"/>
          <w:szCs w:val="24"/>
        </w:rPr>
        <w:t>io</w:t>
      </w:r>
      <w:r w:rsidRPr="00747E9B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747E9B">
        <w:rPr>
          <w:rFonts w:ascii="Times New Roman" w:hAnsi="Times New Roman" w:cs="Times New Roman"/>
          <w:spacing w:val="-1"/>
          <w:sz w:val="24"/>
          <w:szCs w:val="24"/>
        </w:rPr>
        <w:t>ec</w:t>
      </w:r>
      <w:r w:rsidRPr="00747E9B">
        <w:rPr>
          <w:rFonts w:ascii="Times New Roman" w:hAnsi="Times New Roman" w:cs="Times New Roman"/>
          <w:spacing w:val="1"/>
          <w:sz w:val="24"/>
          <w:szCs w:val="24"/>
        </w:rPr>
        <w:t>á</w:t>
      </w:r>
      <w:r w:rsidRPr="00747E9B">
        <w:rPr>
          <w:rFonts w:ascii="Times New Roman" w:hAnsi="Times New Roman" w:cs="Times New Roman"/>
          <w:sz w:val="24"/>
          <w:szCs w:val="24"/>
        </w:rPr>
        <w:t>ria.</w:t>
      </w: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747E9B" w:rsidRDefault="00747E9B" w:rsidP="002F56B1">
      <w:pPr>
        <w:spacing w:after="0" w:line="22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2F56B1" w:rsidRPr="002F56B1" w:rsidRDefault="002F56B1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</w:p>
    <w:p w:rsidR="00A06B7B" w:rsidRPr="00ED5693" w:rsidRDefault="00EA6354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lastRenderedPageBreak/>
        <w:t>TÍTULO I - dos Princípios Fundamentais</w:t>
      </w:r>
    </w:p>
    <w:p w:rsidR="00EA6354" w:rsidRPr="00ED5693" w:rsidRDefault="00EA6354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EA6354" w:rsidRPr="00ED5693" w:rsidRDefault="00EA6354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CAPÍTULO I - </w:t>
      </w:r>
      <w:r w:rsidR="00202C1F"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do </w:t>
      </w: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Objetivo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A06B7B" w:rsidRPr="00ED5693" w:rsidRDefault="00A06B7B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EA6354" w:rsidRPr="00ED5693" w:rsidRDefault="00EA6354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Este regulamento tem como objetivo definir normas para prestação e utilização dos serviços das bibliotecas garantindo o perfeito desempenho de suas atividades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A06B7B" w:rsidRPr="00ED5693" w:rsidRDefault="00A06B7B" w:rsidP="00A06B7B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A47592" w:rsidRPr="00ED5693" w:rsidRDefault="00BB46F3" w:rsidP="00E20246">
      <w:pPr>
        <w:pStyle w:val="PargrafodaLista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hAnsi="Times New Roman" w:cs="Times New Roman"/>
        </w:rPr>
        <w:t xml:space="preserve"> </w:t>
      </w:r>
      <w:r w:rsidR="00A47592" w:rsidRPr="00ED5693">
        <w:rPr>
          <w:rFonts w:ascii="Times New Roman" w:hAnsi="Times New Roman" w:cs="Times New Roman"/>
        </w:rPr>
        <w:t>A Biblioteca Professor Bonifácio de Andrada atende a comunidade universitária nos setores de ensino e pesquisa, contribuindo para sua formação técnica, científica e pessoal, atuando como suporte bibliográfico e prestando serviços como:</w:t>
      </w:r>
    </w:p>
    <w:p w:rsidR="00A47592" w:rsidRPr="00ED5693" w:rsidRDefault="00A47592" w:rsidP="00E20246">
      <w:pPr>
        <w:pStyle w:val="NormalWeb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5693">
        <w:rPr>
          <w:sz w:val="22"/>
          <w:szCs w:val="22"/>
        </w:rPr>
        <w:t>Auxílio à pesquisa</w:t>
      </w:r>
      <w:r w:rsidR="009F0485" w:rsidRPr="00ED5693">
        <w:rPr>
          <w:sz w:val="22"/>
          <w:szCs w:val="22"/>
        </w:rPr>
        <w:t>;</w:t>
      </w:r>
    </w:p>
    <w:p w:rsidR="00A47592" w:rsidRPr="00ED5693" w:rsidRDefault="00A47592" w:rsidP="00E20246">
      <w:pPr>
        <w:pStyle w:val="NormalWeb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5693">
        <w:rPr>
          <w:sz w:val="22"/>
          <w:szCs w:val="22"/>
        </w:rPr>
        <w:t>Empréstimo</w:t>
      </w:r>
      <w:r w:rsidR="009F0485" w:rsidRPr="00ED5693">
        <w:rPr>
          <w:sz w:val="22"/>
          <w:szCs w:val="22"/>
        </w:rPr>
        <w:t>;</w:t>
      </w:r>
    </w:p>
    <w:p w:rsidR="00A47592" w:rsidRPr="00ED5693" w:rsidRDefault="00A47592" w:rsidP="00E20246">
      <w:pPr>
        <w:pStyle w:val="NormalWeb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5693">
        <w:rPr>
          <w:sz w:val="22"/>
          <w:szCs w:val="22"/>
        </w:rPr>
        <w:t>Consulta</w:t>
      </w:r>
      <w:r w:rsidR="009F0485" w:rsidRPr="00ED5693">
        <w:rPr>
          <w:sz w:val="22"/>
          <w:szCs w:val="22"/>
        </w:rPr>
        <w:t>;</w:t>
      </w:r>
    </w:p>
    <w:p w:rsidR="00A47592" w:rsidRPr="00ED5693" w:rsidRDefault="00A47592" w:rsidP="00E20246">
      <w:pPr>
        <w:pStyle w:val="NormalWeb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5693">
        <w:rPr>
          <w:sz w:val="22"/>
          <w:szCs w:val="22"/>
        </w:rPr>
        <w:t>Orientação para elaboração de referências bibliográficas</w:t>
      </w:r>
    </w:p>
    <w:p w:rsidR="00A47592" w:rsidRPr="00ED5693" w:rsidRDefault="00A47592" w:rsidP="00E20246">
      <w:pPr>
        <w:pStyle w:val="NormalWeb"/>
        <w:numPr>
          <w:ilvl w:val="1"/>
          <w:numId w:val="2"/>
        </w:numPr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ED5693">
        <w:rPr>
          <w:sz w:val="22"/>
          <w:szCs w:val="22"/>
        </w:rPr>
        <w:t>Acesso e orienta</w:t>
      </w:r>
      <w:r w:rsidR="009F0485" w:rsidRPr="00ED5693">
        <w:rPr>
          <w:sz w:val="22"/>
          <w:szCs w:val="22"/>
        </w:rPr>
        <w:t>ção para utilização da Internet.</w:t>
      </w:r>
    </w:p>
    <w:p w:rsidR="00A06B7B" w:rsidRPr="00ED5693" w:rsidRDefault="00A06B7B" w:rsidP="006A7B9B">
      <w:pPr>
        <w:pStyle w:val="NormalWeb"/>
        <w:tabs>
          <w:tab w:val="left" w:pos="426"/>
        </w:tabs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A06B7B" w:rsidRPr="00ED5693" w:rsidRDefault="00A47592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TÍTULO II – da Utilização da Biblioteca</w:t>
      </w:r>
    </w:p>
    <w:p w:rsidR="00A47592" w:rsidRPr="00ED5693" w:rsidRDefault="00A47592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A47592" w:rsidRPr="00ED5693" w:rsidRDefault="00A47592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CAPÍTULO II - da Inscrição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A06B7B" w:rsidRPr="00ED5693" w:rsidRDefault="00A06B7B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A47592" w:rsidRPr="00ED5693" w:rsidRDefault="00122BF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Poderão cadastrar-se como usuários da </w:t>
      </w:r>
      <w:r w:rsidR="00D37CBD" w:rsidRPr="00ED5693">
        <w:rPr>
          <w:rFonts w:ascii="Times New Roman" w:eastAsia="Times New Roman" w:hAnsi="Times New Roman" w:cs="Times New Roman"/>
          <w:lang w:eastAsia="pt-BR"/>
        </w:rPr>
        <w:t>b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>iblioteca:</w:t>
      </w:r>
    </w:p>
    <w:p w:rsidR="00A47592" w:rsidRPr="00ED5693" w:rsidRDefault="00A47592" w:rsidP="00E2024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Alunos regularmente matriculados;</w:t>
      </w:r>
    </w:p>
    <w:p w:rsidR="00A47592" w:rsidRPr="00ED5693" w:rsidRDefault="00A47592" w:rsidP="00E20246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Professores;</w:t>
      </w:r>
    </w:p>
    <w:p w:rsidR="00D83364" w:rsidRPr="00ED5693" w:rsidRDefault="00A47592" w:rsidP="00D83364">
      <w:pPr>
        <w:pStyle w:val="PargrafodaLista"/>
        <w:numPr>
          <w:ilvl w:val="1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Funcionários lotados na Faculdade ÚNICA, dentro de sua respectiva unidade.</w:t>
      </w:r>
    </w:p>
    <w:p w:rsidR="00D83364" w:rsidRPr="00ED5693" w:rsidRDefault="00D83364" w:rsidP="00D83364">
      <w:pPr>
        <w:pStyle w:val="PargrafodaLista"/>
        <w:spacing w:after="0" w:line="276" w:lineRule="auto"/>
        <w:ind w:left="1440"/>
        <w:jc w:val="both"/>
        <w:rPr>
          <w:rFonts w:ascii="Times New Roman" w:eastAsia="Times New Roman" w:hAnsi="Times New Roman" w:cs="Times New Roman"/>
          <w:lang w:eastAsia="pt-BR"/>
        </w:rPr>
      </w:pPr>
    </w:p>
    <w:p w:rsidR="00A47592" w:rsidRPr="00ED5693" w:rsidRDefault="00A47592" w:rsidP="00D83364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O cadastramento de alunos na biblioteca será feito mediante apresentação 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 xml:space="preserve">da </w:t>
      </w:r>
      <w:r w:rsidR="00D83364" w:rsidRPr="00ED5693">
        <w:rPr>
          <w:rFonts w:ascii="Times New Roman" w:hAnsi="Times New Roman" w:cs="Times New Roman"/>
        </w:rPr>
        <w:t xml:space="preserve">identidade estudantil da faculdade ou outro 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D83364" w:rsidRPr="00ED5693">
        <w:rPr>
          <w:rFonts w:ascii="Times New Roman" w:hAnsi="Times New Roman" w:cs="Times New Roman"/>
        </w:rPr>
        <w:t>;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D83364" w:rsidRPr="00ED5693" w:rsidRDefault="00D83364" w:rsidP="00D83364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122BF5" w:rsidRPr="00ED5693" w:rsidRDefault="00A4759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O cadastramento de funcionários e professores será feito mediante apresentação do crachá de identificação 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 xml:space="preserve">da faculdade </w:t>
      </w:r>
      <w:r w:rsidR="00D83364" w:rsidRPr="00ED5693">
        <w:rPr>
          <w:rFonts w:ascii="Times New Roman" w:hAnsi="Times New Roman" w:cs="Times New Roman"/>
        </w:rPr>
        <w:t xml:space="preserve">ou outro 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D83364" w:rsidRPr="00ED5693">
        <w:rPr>
          <w:rFonts w:ascii="Times New Roman" w:hAnsi="Times New Roman" w:cs="Times New Roman"/>
        </w:rPr>
        <w:t>;</w:t>
      </w:r>
    </w:p>
    <w:p w:rsidR="00122BF5" w:rsidRPr="00ED5693" w:rsidRDefault="00122BF5" w:rsidP="00122BF5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D83364" w:rsidRPr="00ED5693" w:rsidRDefault="00122BF5" w:rsidP="00D83364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>A identidade estudantil e o crachá de identificação da faculdade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>são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o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>s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mesmo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>s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a ser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>em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utilizado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>s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nos serviços da biblioteca, quando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 xml:space="preserve"> o usuário não</w:t>
      </w:r>
      <w:r w:rsidR="00A47592" w:rsidRPr="00ED5693">
        <w:rPr>
          <w:rFonts w:ascii="Times New Roman" w:eastAsia="Times New Roman" w:hAnsi="Times New Roman" w:cs="Times New Roman"/>
          <w:lang w:eastAsia="pt-BR"/>
        </w:rPr>
        <w:t xml:space="preserve"> possuir só terá acesso aos serviços da biblioteca mediante a</w:t>
      </w:r>
      <w:r w:rsidR="00D83364" w:rsidRPr="00ED5693">
        <w:rPr>
          <w:rFonts w:ascii="Times New Roman" w:eastAsia="Times New Roman" w:hAnsi="Times New Roman" w:cs="Times New Roman"/>
          <w:lang w:eastAsia="pt-BR"/>
        </w:rPr>
        <w:t xml:space="preserve">presentação de </w:t>
      </w:r>
      <w:r w:rsidR="00D83364" w:rsidRPr="00ED5693">
        <w:rPr>
          <w:rFonts w:ascii="Times New Roman" w:hAnsi="Times New Roman" w:cs="Times New Roman"/>
        </w:rPr>
        <w:t xml:space="preserve">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D83364" w:rsidRPr="00ED5693">
        <w:rPr>
          <w:rFonts w:ascii="Times New Roman" w:hAnsi="Times New Roman" w:cs="Times New Roman"/>
        </w:rPr>
        <w:t>;</w:t>
      </w:r>
    </w:p>
    <w:p w:rsidR="00122BF5" w:rsidRPr="00ED5693" w:rsidRDefault="00122BF5" w:rsidP="00D83364">
      <w:pPr>
        <w:pStyle w:val="PargrafodaLista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:rsidR="00A47592" w:rsidRPr="00ED5693" w:rsidRDefault="00122BF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47592" w:rsidRPr="00ED5693">
        <w:rPr>
          <w:rFonts w:ascii="Times New Roman" w:hAnsi="Times New Roman" w:cs="Times New Roman"/>
        </w:rPr>
        <w:t xml:space="preserve">Usuários não vinculados à Faculdade </w:t>
      </w:r>
      <w:r w:rsidR="00452BBA" w:rsidRPr="00ED5693">
        <w:rPr>
          <w:rFonts w:ascii="Times New Roman" w:hAnsi="Times New Roman" w:cs="Times New Roman"/>
        </w:rPr>
        <w:t>Única</w:t>
      </w:r>
      <w:r w:rsidR="00A47592" w:rsidRPr="00ED5693">
        <w:rPr>
          <w:rFonts w:ascii="Times New Roman" w:hAnsi="Times New Roman" w:cs="Times New Roman"/>
        </w:rPr>
        <w:t xml:space="preserve"> poderão apenas consultar o acervo da </w:t>
      </w:r>
      <w:r w:rsidR="009067CF" w:rsidRPr="00ED5693">
        <w:rPr>
          <w:rFonts w:ascii="Times New Roman" w:hAnsi="Times New Roman" w:cs="Times New Roman"/>
        </w:rPr>
        <w:t>b</w:t>
      </w:r>
      <w:r w:rsidR="00A47592" w:rsidRPr="00ED5693">
        <w:rPr>
          <w:rFonts w:ascii="Times New Roman" w:hAnsi="Times New Roman" w:cs="Times New Roman"/>
        </w:rPr>
        <w:t xml:space="preserve">iblioteca, sem habilitação ao empréstimo domiciliar. </w:t>
      </w:r>
    </w:p>
    <w:p w:rsidR="00A47592" w:rsidRPr="00ED5693" w:rsidRDefault="00A47592" w:rsidP="00A06B7B">
      <w:pPr>
        <w:tabs>
          <w:tab w:val="left" w:pos="0"/>
          <w:tab w:val="left" w:pos="426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A47592" w:rsidRPr="00ED5693" w:rsidRDefault="00A47592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CAPÍTULO III - do Horário de Funcionamento</w:t>
      </w:r>
    </w:p>
    <w:p w:rsidR="00A47592" w:rsidRPr="00ED5693" w:rsidRDefault="00A4759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 </w:t>
      </w:r>
    </w:p>
    <w:p w:rsidR="005F07C5" w:rsidRPr="00ED5693" w:rsidRDefault="00A4759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A biblioteca de cada unidade tem s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eu horário pré-definido de expediente:</w:t>
      </w:r>
    </w:p>
    <w:p w:rsidR="00122BF5" w:rsidRPr="00ED5693" w:rsidRDefault="005F07C5" w:rsidP="00E20246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Biblioteca Faculdade ÚNICA de Contagem:</w:t>
      </w:r>
      <w:r w:rsidR="00122BF5"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9C5A18" w:rsidRDefault="00A47592" w:rsidP="009C5A18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9C5A18">
        <w:rPr>
          <w:rFonts w:ascii="Times New Roman" w:eastAsia="Times New Roman" w:hAnsi="Times New Roman" w:cs="Times New Roman"/>
          <w:lang w:eastAsia="pt-BR"/>
        </w:rPr>
        <w:t>De segunda</w:t>
      </w:r>
      <w:r w:rsidR="00841F07">
        <w:rPr>
          <w:rFonts w:ascii="Times New Roman" w:eastAsia="Times New Roman" w:hAnsi="Times New Roman" w:cs="Times New Roman"/>
          <w:lang w:eastAsia="pt-BR"/>
        </w:rPr>
        <w:t>-feira</w:t>
      </w:r>
      <w:r w:rsidRPr="009C5A18">
        <w:rPr>
          <w:rFonts w:ascii="Times New Roman" w:eastAsia="Times New Roman" w:hAnsi="Times New Roman" w:cs="Times New Roman"/>
          <w:lang w:eastAsia="pt-BR"/>
        </w:rPr>
        <w:t xml:space="preserve"> às </w:t>
      </w:r>
      <w:r w:rsidR="00841F07">
        <w:rPr>
          <w:rFonts w:ascii="Times New Roman" w:eastAsia="Times New Roman" w:hAnsi="Times New Roman" w:cs="Times New Roman"/>
          <w:lang w:eastAsia="pt-BR"/>
        </w:rPr>
        <w:t>quinta-feira</w:t>
      </w:r>
      <w:r w:rsidRPr="009C5A18">
        <w:rPr>
          <w:rFonts w:ascii="Times New Roman" w:eastAsia="Times New Roman" w:hAnsi="Times New Roman" w:cs="Times New Roman"/>
          <w:lang w:eastAsia="pt-BR"/>
        </w:rPr>
        <w:t>: das 1</w:t>
      </w:r>
      <w:r w:rsidR="00841F07">
        <w:rPr>
          <w:rFonts w:ascii="Times New Roman" w:eastAsia="Times New Roman" w:hAnsi="Times New Roman" w:cs="Times New Roman"/>
          <w:lang w:eastAsia="pt-BR"/>
        </w:rPr>
        <w:t>8</w:t>
      </w:r>
      <w:r w:rsidRPr="009C5A18">
        <w:rPr>
          <w:rFonts w:ascii="Times New Roman" w:eastAsia="Times New Roman" w:hAnsi="Times New Roman" w:cs="Times New Roman"/>
          <w:lang w:eastAsia="pt-BR"/>
        </w:rPr>
        <w:t>h</w:t>
      </w:r>
      <w:r w:rsidR="005C5B69" w:rsidRPr="009C5A18">
        <w:rPr>
          <w:rFonts w:ascii="Times New Roman" w:eastAsia="Times New Roman" w:hAnsi="Times New Roman" w:cs="Times New Roman"/>
          <w:lang w:eastAsia="pt-BR"/>
        </w:rPr>
        <w:t>0</w:t>
      </w:r>
      <w:r w:rsidRPr="009C5A18">
        <w:rPr>
          <w:rFonts w:ascii="Times New Roman" w:eastAsia="Times New Roman" w:hAnsi="Times New Roman" w:cs="Times New Roman"/>
          <w:lang w:eastAsia="pt-BR"/>
        </w:rPr>
        <w:t>0min às 2</w:t>
      </w:r>
      <w:r w:rsidR="00B701C9" w:rsidRPr="009C5A18">
        <w:rPr>
          <w:rFonts w:ascii="Times New Roman" w:eastAsia="Times New Roman" w:hAnsi="Times New Roman" w:cs="Times New Roman"/>
          <w:lang w:eastAsia="pt-BR"/>
        </w:rPr>
        <w:t>1</w:t>
      </w:r>
      <w:r w:rsidRPr="009C5A18">
        <w:rPr>
          <w:rFonts w:ascii="Times New Roman" w:eastAsia="Times New Roman" w:hAnsi="Times New Roman" w:cs="Times New Roman"/>
          <w:lang w:eastAsia="pt-BR"/>
        </w:rPr>
        <w:t>h</w:t>
      </w:r>
      <w:r w:rsidR="00B701C9" w:rsidRPr="009C5A18">
        <w:rPr>
          <w:rFonts w:ascii="Times New Roman" w:eastAsia="Times New Roman" w:hAnsi="Times New Roman" w:cs="Times New Roman"/>
          <w:lang w:eastAsia="pt-BR"/>
        </w:rPr>
        <w:t>45</w:t>
      </w:r>
      <w:r w:rsidRPr="009C5A18">
        <w:rPr>
          <w:rFonts w:ascii="Times New Roman" w:eastAsia="Times New Roman" w:hAnsi="Times New Roman" w:cs="Times New Roman"/>
          <w:lang w:eastAsia="pt-BR"/>
        </w:rPr>
        <w:t>min</w:t>
      </w:r>
      <w:r w:rsidR="00122BF5" w:rsidRPr="009C5A18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841F07" w:rsidRDefault="00841F07" w:rsidP="00841F07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Sexta-feira: </w:t>
      </w:r>
      <w:r w:rsidRPr="009C5A18">
        <w:rPr>
          <w:rFonts w:ascii="Times New Roman" w:eastAsia="Times New Roman" w:hAnsi="Times New Roman" w:cs="Times New Roman"/>
          <w:lang w:eastAsia="pt-BR"/>
        </w:rPr>
        <w:t>1</w:t>
      </w:r>
      <w:r>
        <w:rPr>
          <w:rFonts w:ascii="Times New Roman" w:eastAsia="Times New Roman" w:hAnsi="Times New Roman" w:cs="Times New Roman"/>
          <w:lang w:eastAsia="pt-BR"/>
        </w:rPr>
        <w:t>8</w:t>
      </w:r>
      <w:r w:rsidRPr="009C5A18">
        <w:rPr>
          <w:rFonts w:ascii="Times New Roman" w:eastAsia="Times New Roman" w:hAnsi="Times New Roman" w:cs="Times New Roman"/>
          <w:lang w:eastAsia="pt-BR"/>
        </w:rPr>
        <w:t>h00min às 2</w:t>
      </w:r>
      <w:r>
        <w:rPr>
          <w:rFonts w:ascii="Times New Roman" w:eastAsia="Times New Roman" w:hAnsi="Times New Roman" w:cs="Times New Roman"/>
          <w:lang w:eastAsia="pt-BR"/>
        </w:rPr>
        <w:t>0</w:t>
      </w:r>
      <w:r w:rsidRPr="009C5A18">
        <w:rPr>
          <w:rFonts w:ascii="Times New Roman" w:eastAsia="Times New Roman" w:hAnsi="Times New Roman" w:cs="Times New Roman"/>
          <w:lang w:eastAsia="pt-BR"/>
        </w:rPr>
        <w:t>h45min</w:t>
      </w:r>
    </w:p>
    <w:p w:rsidR="009C5A18" w:rsidRDefault="009C5A18" w:rsidP="009C5A18">
      <w:pPr>
        <w:spacing w:after="0" w:line="276" w:lineRule="auto"/>
        <w:ind w:left="1077" w:firstLine="339"/>
        <w:jc w:val="both"/>
        <w:rPr>
          <w:rFonts w:ascii="Times New Roman" w:eastAsia="Times New Roman" w:hAnsi="Times New Roman" w:cs="Times New Roman"/>
          <w:lang w:eastAsia="pt-BR"/>
        </w:rPr>
      </w:pPr>
    </w:p>
    <w:p w:rsidR="00841F07" w:rsidRDefault="00841F07" w:rsidP="00841F07">
      <w:pPr>
        <w:pStyle w:val="PargrafodaLista"/>
        <w:spacing w:after="0" w:line="276" w:lineRule="auto"/>
        <w:ind w:left="1437"/>
        <w:jc w:val="both"/>
        <w:rPr>
          <w:rFonts w:ascii="Times New Roman" w:eastAsia="Times New Roman" w:hAnsi="Times New Roman" w:cs="Times New Roman"/>
          <w:lang w:eastAsia="pt-BR"/>
        </w:rPr>
      </w:pPr>
    </w:p>
    <w:p w:rsidR="00122BF5" w:rsidRPr="00ED5693" w:rsidRDefault="005F07C5" w:rsidP="00E20246">
      <w:pPr>
        <w:pStyle w:val="PargrafodaLista"/>
        <w:numPr>
          <w:ilvl w:val="1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Biblioteca Faculdade ÚNICA de Ipatinga:</w:t>
      </w:r>
      <w:r w:rsidR="00122BF5"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122BF5" w:rsidRPr="00ED5693" w:rsidRDefault="00841F07" w:rsidP="00122BF5">
      <w:pPr>
        <w:pStyle w:val="PargrafodaLista"/>
        <w:spacing w:after="0" w:line="276" w:lineRule="auto"/>
        <w:ind w:left="1437"/>
        <w:jc w:val="both"/>
        <w:rPr>
          <w:rStyle w:val="Forte"/>
          <w:rFonts w:ascii="Times New Roman" w:hAnsi="Times New Roman" w:cs="Times New Roman"/>
          <w:b w:val="0"/>
        </w:rPr>
      </w:pPr>
      <w:r w:rsidRPr="009C5A18">
        <w:rPr>
          <w:rFonts w:ascii="Times New Roman" w:eastAsia="Times New Roman" w:hAnsi="Times New Roman" w:cs="Times New Roman"/>
          <w:lang w:eastAsia="pt-BR"/>
        </w:rPr>
        <w:t>De segunda</w:t>
      </w:r>
      <w:r>
        <w:rPr>
          <w:rFonts w:ascii="Times New Roman" w:eastAsia="Times New Roman" w:hAnsi="Times New Roman" w:cs="Times New Roman"/>
          <w:lang w:eastAsia="pt-BR"/>
        </w:rPr>
        <w:t>-feira</w:t>
      </w:r>
      <w:r w:rsidRPr="009C5A18">
        <w:rPr>
          <w:rFonts w:ascii="Times New Roman" w:eastAsia="Times New Roman" w:hAnsi="Times New Roman" w:cs="Times New Roman"/>
          <w:lang w:eastAsia="pt-BR"/>
        </w:rPr>
        <w:t xml:space="preserve"> às </w:t>
      </w:r>
      <w:r>
        <w:rPr>
          <w:rFonts w:ascii="Times New Roman" w:eastAsia="Times New Roman" w:hAnsi="Times New Roman" w:cs="Times New Roman"/>
          <w:lang w:eastAsia="pt-BR"/>
        </w:rPr>
        <w:t>quinta-feira</w:t>
      </w:r>
      <w:r w:rsidRPr="009C5A18">
        <w:rPr>
          <w:rFonts w:ascii="Times New Roman" w:eastAsia="Times New Roman" w:hAnsi="Times New Roman" w:cs="Times New Roman"/>
          <w:lang w:eastAsia="pt-BR"/>
        </w:rPr>
        <w:t>:</w:t>
      </w:r>
      <w:r w:rsidR="005F07C5" w:rsidRPr="00ED5693">
        <w:rPr>
          <w:rStyle w:val="Forte"/>
          <w:rFonts w:ascii="Times New Roman" w:hAnsi="Times New Roman" w:cs="Times New Roman"/>
          <w:b w:val="0"/>
        </w:rPr>
        <w:t xml:space="preserve"> das </w:t>
      </w:r>
      <w:r>
        <w:rPr>
          <w:rStyle w:val="Forte"/>
          <w:rFonts w:ascii="Times New Roman" w:hAnsi="Times New Roman" w:cs="Times New Roman"/>
          <w:b w:val="0"/>
        </w:rPr>
        <w:t>12</w:t>
      </w:r>
      <w:r w:rsidR="005F07C5" w:rsidRPr="00ED5693">
        <w:rPr>
          <w:rStyle w:val="Forte"/>
          <w:rFonts w:ascii="Times New Roman" w:hAnsi="Times New Roman" w:cs="Times New Roman"/>
          <w:b w:val="0"/>
        </w:rPr>
        <w:t>h00min às 2</w:t>
      </w:r>
      <w:r w:rsidR="00B038C2" w:rsidRPr="00ED5693">
        <w:rPr>
          <w:rStyle w:val="Forte"/>
          <w:rFonts w:ascii="Times New Roman" w:hAnsi="Times New Roman" w:cs="Times New Roman"/>
          <w:b w:val="0"/>
        </w:rPr>
        <w:t>1</w:t>
      </w:r>
      <w:r w:rsidR="005F07C5" w:rsidRPr="00ED5693">
        <w:rPr>
          <w:rStyle w:val="Forte"/>
          <w:rFonts w:ascii="Times New Roman" w:hAnsi="Times New Roman" w:cs="Times New Roman"/>
          <w:b w:val="0"/>
        </w:rPr>
        <w:t>h</w:t>
      </w:r>
      <w:r w:rsidR="00B038C2" w:rsidRPr="00ED5693">
        <w:rPr>
          <w:rStyle w:val="Forte"/>
          <w:rFonts w:ascii="Times New Roman" w:hAnsi="Times New Roman" w:cs="Times New Roman"/>
          <w:b w:val="0"/>
        </w:rPr>
        <w:t>3</w:t>
      </w:r>
      <w:r w:rsidR="005F07C5" w:rsidRPr="00ED5693">
        <w:rPr>
          <w:rStyle w:val="Forte"/>
          <w:rFonts w:ascii="Times New Roman" w:hAnsi="Times New Roman" w:cs="Times New Roman"/>
          <w:b w:val="0"/>
        </w:rPr>
        <w:t>0min</w:t>
      </w:r>
      <w:r w:rsidR="00122BF5" w:rsidRPr="00ED5693">
        <w:rPr>
          <w:rStyle w:val="Forte"/>
          <w:rFonts w:ascii="Times New Roman" w:hAnsi="Times New Roman" w:cs="Times New Roman"/>
          <w:b w:val="0"/>
        </w:rPr>
        <w:t xml:space="preserve"> </w:t>
      </w:r>
    </w:p>
    <w:p w:rsidR="005F07C5" w:rsidRPr="00ED5693" w:rsidRDefault="00841F07" w:rsidP="00122BF5">
      <w:pPr>
        <w:pStyle w:val="PargrafodaLista"/>
        <w:spacing w:after="0" w:line="276" w:lineRule="auto"/>
        <w:ind w:left="1437"/>
        <w:jc w:val="both"/>
        <w:rPr>
          <w:rStyle w:val="Forte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lang w:eastAsia="pt-BR"/>
        </w:rPr>
        <w:t>Sexta-feira:</w:t>
      </w:r>
      <w:r w:rsidR="005F07C5" w:rsidRPr="00ED5693">
        <w:rPr>
          <w:rStyle w:val="Forte"/>
          <w:rFonts w:ascii="Times New Roman" w:hAnsi="Times New Roman" w:cs="Times New Roman"/>
          <w:b w:val="0"/>
        </w:rPr>
        <w:t xml:space="preserve"> das 12h00min às </w:t>
      </w:r>
      <w:r>
        <w:rPr>
          <w:rStyle w:val="Forte"/>
          <w:rFonts w:ascii="Times New Roman" w:hAnsi="Times New Roman" w:cs="Times New Roman"/>
          <w:b w:val="0"/>
        </w:rPr>
        <w:t>19</w:t>
      </w:r>
      <w:r w:rsidR="005F07C5" w:rsidRPr="00ED5693">
        <w:rPr>
          <w:rStyle w:val="Forte"/>
          <w:rFonts w:ascii="Times New Roman" w:hAnsi="Times New Roman" w:cs="Times New Roman"/>
          <w:b w:val="0"/>
        </w:rPr>
        <w:t>h</w:t>
      </w:r>
      <w:r>
        <w:rPr>
          <w:rStyle w:val="Forte"/>
          <w:rFonts w:ascii="Times New Roman" w:hAnsi="Times New Roman" w:cs="Times New Roman"/>
          <w:b w:val="0"/>
        </w:rPr>
        <w:t>3</w:t>
      </w:r>
      <w:r w:rsidR="005F07C5" w:rsidRPr="00ED5693">
        <w:rPr>
          <w:rStyle w:val="Forte"/>
          <w:rFonts w:ascii="Times New Roman" w:hAnsi="Times New Roman" w:cs="Times New Roman"/>
          <w:b w:val="0"/>
        </w:rPr>
        <w:t>0min</w:t>
      </w:r>
    </w:p>
    <w:p w:rsidR="006D0C3D" w:rsidRPr="00ED5693" w:rsidRDefault="006D0C3D" w:rsidP="00122BF5">
      <w:pPr>
        <w:pStyle w:val="PargrafodaLista"/>
        <w:spacing w:after="0" w:line="276" w:lineRule="auto"/>
        <w:ind w:left="1437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122BF5" w:rsidRPr="00ED5693" w:rsidRDefault="005F07C5" w:rsidP="00E20246">
      <w:pPr>
        <w:pStyle w:val="PargrafodaLista"/>
        <w:numPr>
          <w:ilvl w:val="1"/>
          <w:numId w:val="4"/>
        </w:numPr>
        <w:spacing w:after="0" w:line="276" w:lineRule="auto"/>
        <w:rPr>
          <w:rStyle w:val="Forte"/>
          <w:rFonts w:ascii="Times New Roman" w:hAnsi="Times New Roman" w:cs="Times New Roman"/>
          <w:b w:val="0"/>
        </w:rPr>
      </w:pPr>
      <w:r w:rsidRPr="00ED5693">
        <w:rPr>
          <w:rStyle w:val="Forte"/>
          <w:rFonts w:ascii="Times New Roman" w:hAnsi="Times New Roman" w:cs="Times New Roman"/>
          <w:b w:val="0"/>
        </w:rPr>
        <w:t>Biblioteca Faculdade ÚNICA de Timóteo:</w:t>
      </w:r>
      <w:r w:rsidR="00122BF5" w:rsidRPr="00ED5693">
        <w:rPr>
          <w:rStyle w:val="Forte"/>
          <w:rFonts w:ascii="Times New Roman" w:hAnsi="Times New Roman" w:cs="Times New Roman"/>
          <w:b w:val="0"/>
        </w:rPr>
        <w:t xml:space="preserve"> </w:t>
      </w:r>
    </w:p>
    <w:p w:rsidR="00841F07" w:rsidRDefault="00841F07" w:rsidP="00841F07">
      <w:pPr>
        <w:spacing w:after="0" w:line="276" w:lineRule="auto"/>
        <w:ind w:left="708" w:firstLine="708"/>
        <w:jc w:val="both"/>
        <w:rPr>
          <w:rFonts w:ascii="Times New Roman" w:eastAsia="Times New Roman" w:hAnsi="Times New Roman" w:cs="Times New Roman"/>
          <w:lang w:eastAsia="pt-BR"/>
        </w:rPr>
      </w:pPr>
      <w:r w:rsidRPr="009C5A18">
        <w:rPr>
          <w:rFonts w:ascii="Times New Roman" w:eastAsia="Times New Roman" w:hAnsi="Times New Roman" w:cs="Times New Roman"/>
          <w:lang w:eastAsia="pt-BR"/>
        </w:rPr>
        <w:t>De segunda</w:t>
      </w:r>
      <w:r>
        <w:rPr>
          <w:rFonts w:ascii="Times New Roman" w:eastAsia="Times New Roman" w:hAnsi="Times New Roman" w:cs="Times New Roman"/>
          <w:lang w:eastAsia="pt-BR"/>
        </w:rPr>
        <w:t>-feira</w:t>
      </w:r>
      <w:r w:rsidRPr="009C5A18">
        <w:rPr>
          <w:rFonts w:ascii="Times New Roman" w:eastAsia="Times New Roman" w:hAnsi="Times New Roman" w:cs="Times New Roman"/>
          <w:lang w:eastAsia="pt-BR"/>
        </w:rPr>
        <w:t xml:space="preserve"> às </w:t>
      </w:r>
      <w:r>
        <w:rPr>
          <w:rFonts w:ascii="Times New Roman" w:eastAsia="Times New Roman" w:hAnsi="Times New Roman" w:cs="Times New Roman"/>
          <w:lang w:eastAsia="pt-BR"/>
        </w:rPr>
        <w:t>quinta-feira</w:t>
      </w:r>
      <w:r w:rsidRPr="009C5A18">
        <w:rPr>
          <w:rFonts w:ascii="Times New Roman" w:eastAsia="Times New Roman" w:hAnsi="Times New Roman" w:cs="Times New Roman"/>
          <w:lang w:eastAsia="pt-BR"/>
        </w:rPr>
        <w:t>: das 1</w:t>
      </w:r>
      <w:r>
        <w:rPr>
          <w:rFonts w:ascii="Times New Roman" w:eastAsia="Times New Roman" w:hAnsi="Times New Roman" w:cs="Times New Roman"/>
          <w:lang w:eastAsia="pt-BR"/>
        </w:rPr>
        <w:t>8</w:t>
      </w:r>
      <w:r w:rsidRPr="009C5A18">
        <w:rPr>
          <w:rFonts w:ascii="Times New Roman" w:eastAsia="Times New Roman" w:hAnsi="Times New Roman" w:cs="Times New Roman"/>
          <w:lang w:eastAsia="pt-BR"/>
        </w:rPr>
        <w:t xml:space="preserve">h00min às 21h45min </w:t>
      </w:r>
    </w:p>
    <w:p w:rsidR="005F07C5" w:rsidRPr="00ED5693" w:rsidRDefault="00841F07" w:rsidP="00841F07">
      <w:pPr>
        <w:pStyle w:val="PargrafodaLista"/>
        <w:spacing w:after="0" w:line="276" w:lineRule="auto"/>
        <w:ind w:left="1437"/>
        <w:rPr>
          <w:rStyle w:val="Forte"/>
          <w:rFonts w:ascii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Sexta-feira: </w:t>
      </w:r>
      <w:r w:rsidRPr="009C5A18">
        <w:rPr>
          <w:rFonts w:ascii="Times New Roman" w:eastAsia="Times New Roman" w:hAnsi="Times New Roman" w:cs="Times New Roman"/>
          <w:lang w:eastAsia="pt-BR"/>
        </w:rPr>
        <w:t>1</w:t>
      </w:r>
      <w:r>
        <w:rPr>
          <w:rFonts w:ascii="Times New Roman" w:eastAsia="Times New Roman" w:hAnsi="Times New Roman" w:cs="Times New Roman"/>
          <w:lang w:eastAsia="pt-BR"/>
        </w:rPr>
        <w:t>8</w:t>
      </w:r>
      <w:r w:rsidRPr="009C5A18">
        <w:rPr>
          <w:rFonts w:ascii="Times New Roman" w:eastAsia="Times New Roman" w:hAnsi="Times New Roman" w:cs="Times New Roman"/>
          <w:lang w:eastAsia="pt-BR"/>
        </w:rPr>
        <w:t>h00min às 2</w:t>
      </w:r>
      <w:r>
        <w:rPr>
          <w:rFonts w:ascii="Times New Roman" w:eastAsia="Times New Roman" w:hAnsi="Times New Roman" w:cs="Times New Roman"/>
          <w:lang w:eastAsia="pt-BR"/>
        </w:rPr>
        <w:t>0</w:t>
      </w:r>
      <w:r w:rsidRPr="009C5A18">
        <w:rPr>
          <w:rFonts w:ascii="Times New Roman" w:eastAsia="Times New Roman" w:hAnsi="Times New Roman" w:cs="Times New Roman"/>
          <w:lang w:eastAsia="pt-BR"/>
        </w:rPr>
        <w:t>h45min</w:t>
      </w:r>
    </w:p>
    <w:p w:rsidR="00122BF5" w:rsidRPr="00ED5693" w:rsidRDefault="00122BF5" w:rsidP="00122BF5">
      <w:pPr>
        <w:pStyle w:val="PargrafodaLista"/>
        <w:spacing w:after="0" w:line="276" w:lineRule="auto"/>
        <w:ind w:left="1437"/>
        <w:rPr>
          <w:rStyle w:val="Forte"/>
          <w:rFonts w:ascii="Times New Roman" w:hAnsi="Times New Roman" w:cs="Times New Roman"/>
          <w:b w:val="0"/>
        </w:rPr>
      </w:pPr>
    </w:p>
    <w:p w:rsidR="00A47592" w:rsidRPr="00ED5693" w:rsidRDefault="00A47592" w:rsidP="00122BF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Parágrafo único.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  <w:r w:rsidR="00841F07" w:rsidRPr="00841F07">
        <w:rPr>
          <w:rFonts w:ascii="Times New Roman" w:hAnsi="Times New Roman" w:cs="Times New Roman"/>
        </w:rPr>
        <w:t>No período de férias, emergências sanitárias, epidemias, pandemias e sábados letivos os horários de funcionamento das bibliotecas poderão sofrer alterações sem consulta e aviso prévio aos seus usuários, a ser diferenciado e redefinido pela gestão acadêmica da Instituição</w:t>
      </w:r>
      <w:r w:rsidR="00841F07">
        <w:rPr>
          <w:rFonts w:ascii="Times New Roman" w:hAnsi="Times New Roman" w:cs="Times New Roman"/>
        </w:rPr>
        <w:t>.</w:t>
      </w:r>
    </w:p>
    <w:p w:rsidR="00122BF5" w:rsidRPr="00ED5693" w:rsidRDefault="00122BF5" w:rsidP="00122BF5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5F07C5" w:rsidRPr="00ED5693" w:rsidRDefault="005F07C5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CAPÍTULO IV - das Normas de Utilização</w:t>
      </w:r>
    </w:p>
    <w:p w:rsidR="00DB6738" w:rsidRPr="00ED5693" w:rsidRDefault="00DB6738" w:rsidP="00A06B7B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F07C5" w:rsidRPr="00ED5693" w:rsidRDefault="005F07C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 </w:t>
      </w:r>
      <w:r w:rsidRPr="00ED5693">
        <w:rPr>
          <w:rFonts w:ascii="Times New Roman" w:eastAsia="Times New Roman" w:hAnsi="Times New Roman" w:cs="Times New Roman"/>
          <w:lang w:eastAsia="pt-BR"/>
        </w:rPr>
        <w:t>Para melhor funcionamento do espaço da biblioteca, o usuário deverá respeitar as seguintes normas:</w:t>
      </w:r>
    </w:p>
    <w:p w:rsidR="005F07C5" w:rsidRPr="00ED5693" w:rsidRDefault="005F07C5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</w:t>
      </w:r>
    </w:p>
    <w:p w:rsidR="00202C1F" w:rsidRPr="00ED5693" w:rsidRDefault="00202C1F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F07C5" w:rsidRPr="00ED5693" w:rsidRDefault="005F07C5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Escaninhos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202C1F" w:rsidRPr="00ED5693" w:rsidRDefault="00202C1F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23809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Não é permitida a permanência na biblioteca com objetos que não sejam exclusivamente destinados à pratica do estudo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D23809" w:rsidRPr="00ED5693" w:rsidRDefault="00D23809" w:rsidP="00D23809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D23809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591DD0" w:rsidRPr="00ED5693">
        <w:rPr>
          <w:rFonts w:ascii="Times New Roman" w:hAnsi="Times New Roman" w:cs="Times New Roman"/>
        </w:rPr>
        <w:t>Os escaninhos só poderão ser utilizados durante o tempo de permanência do usuário na biblioteca</w:t>
      </w:r>
      <w:r w:rsidR="00591DD0" w:rsidRPr="00ED5693">
        <w:rPr>
          <w:rFonts w:ascii="Times New Roman" w:eastAsia="Times New Roman" w:hAnsi="Times New Roman" w:cs="Times New Roman"/>
          <w:lang w:eastAsia="pt-BR"/>
        </w:rPr>
        <w:t xml:space="preserve"> p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ara guardar objetos cuja entrada não é permitida, não podendo ultrapassar o período de um dia para o outro. Caso a utilização seja irregular será cobrada multa de R$3,</w:t>
      </w:r>
      <w:r w:rsidR="00B038C2" w:rsidRPr="00ED5693">
        <w:rPr>
          <w:rFonts w:ascii="Times New Roman" w:eastAsia="Times New Roman" w:hAnsi="Times New Roman" w:cs="Times New Roman"/>
          <w:lang w:eastAsia="pt-BR"/>
        </w:rPr>
        <w:t>5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0 (</w:t>
      </w:r>
      <w:r w:rsidR="00C04A2C" w:rsidRPr="00ED5693">
        <w:rPr>
          <w:rFonts w:ascii="Times New Roman" w:eastAsia="Times New Roman" w:hAnsi="Times New Roman" w:cs="Times New Roman"/>
          <w:lang w:eastAsia="pt-BR"/>
        </w:rPr>
        <w:t>t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rês reais</w:t>
      </w:r>
      <w:r w:rsidR="00B038C2" w:rsidRPr="00ED5693">
        <w:rPr>
          <w:rFonts w:ascii="Times New Roman" w:eastAsia="Times New Roman" w:hAnsi="Times New Roman" w:cs="Times New Roman"/>
          <w:lang w:eastAsia="pt-BR"/>
        </w:rPr>
        <w:t xml:space="preserve"> e cinquenta centavos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) por dia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D23809" w:rsidRPr="00ED5693" w:rsidRDefault="00D23809" w:rsidP="00D23809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D23809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 xml:space="preserve">O usuário deverá guardar seus pertences nos escaninhos disponibilizados pela </w:t>
      </w:r>
      <w:r w:rsidR="00452BBA" w:rsidRPr="00ED5693">
        <w:rPr>
          <w:rFonts w:ascii="Times New Roman" w:eastAsia="Times New Roman" w:hAnsi="Times New Roman" w:cs="Times New Roman"/>
          <w:lang w:eastAsia="pt-BR"/>
        </w:rPr>
        <w:t>biblioteca, p</w:t>
      </w:r>
      <w:r w:rsidR="00C04A2C" w:rsidRPr="00ED5693">
        <w:rPr>
          <w:rFonts w:ascii="Times New Roman" w:eastAsia="Times New Roman" w:hAnsi="Times New Roman" w:cs="Times New Roman"/>
          <w:lang w:eastAsia="pt-BR"/>
        </w:rPr>
        <w:t xml:space="preserve">ara isso </w:t>
      </w:r>
      <w:r w:rsidR="0055672A" w:rsidRPr="00ED5693">
        <w:rPr>
          <w:rFonts w:ascii="Times New Roman" w:eastAsia="Times New Roman" w:hAnsi="Times New Roman" w:cs="Times New Roman"/>
          <w:lang w:eastAsia="pt-BR"/>
        </w:rPr>
        <w:t xml:space="preserve">o </w:t>
      </w:r>
      <w:r w:rsidR="0055672A" w:rsidRPr="00ED5693">
        <w:rPr>
          <w:rFonts w:ascii="Times New Roman" w:hAnsi="Times New Roman" w:cs="Times New Roman"/>
        </w:rPr>
        <w:t xml:space="preserve">usuário deverá apresentar obrigatoriamente um dos seguintes documentos: </w:t>
      </w:r>
      <w:r w:rsidR="00D83364" w:rsidRPr="00ED5693">
        <w:rPr>
          <w:rFonts w:ascii="Times New Roman" w:hAnsi="Times New Roman" w:cs="Times New Roman"/>
        </w:rPr>
        <w:t>i</w:t>
      </w:r>
      <w:r w:rsidR="0055672A" w:rsidRPr="00ED5693">
        <w:rPr>
          <w:rFonts w:ascii="Times New Roman" w:hAnsi="Times New Roman" w:cs="Times New Roman"/>
        </w:rPr>
        <w:t xml:space="preserve">dentidade estudantil da faculdade ou outro 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C74BD1" w:rsidRPr="00ED5693">
        <w:rPr>
          <w:rFonts w:ascii="Times New Roman" w:hAnsi="Times New Roman" w:cs="Times New Roman"/>
        </w:rPr>
        <w:t>;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D23809" w:rsidRPr="00ED5693" w:rsidRDefault="00D23809" w:rsidP="00D23809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D23809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 xml:space="preserve">A Biblioteca não se responsabiliza por objetos (pastas, bolsas, sacolas, pacotes, </w:t>
      </w:r>
      <w:r w:rsidR="00815179" w:rsidRPr="00ED5693">
        <w:rPr>
          <w:rFonts w:ascii="Times New Roman" w:eastAsia="Times New Roman" w:hAnsi="Times New Roman" w:cs="Times New Roman"/>
          <w:lang w:eastAsia="pt-BR"/>
        </w:rPr>
        <w:t>dentre outros objetos</w:t>
      </w:r>
      <w:r w:rsidR="005F07C5" w:rsidRPr="00ED5693">
        <w:rPr>
          <w:rFonts w:ascii="Times New Roman" w:eastAsia="Times New Roman" w:hAnsi="Times New Roman" w:cs="Times New Roman"/>
          <w:lang w:eastAsia="pt-BR"/>
        </w:rPr>
        <w:t>) deixados ou esquecidos nos escaninhos, bem como pelo conteúdo dos mesmos</w:t>
      </w:r>
      <w:r w:rsidR="00452BBA" w:rsidRPr="00ED5693">
        <w:rPr>
          <w:rFonts w:ascii="Times New Roman" w:eastAsia="Times New Roman" w:hAnsi="Times New Roman" w:cs="Times New Roman"/>
          <w:lang w:eastAsia="pt-BR"/>
        </w:rPr>
        <w:t xml:space="preserve">, assim como não se responsabiliza por objetos </w:t>
      </w:r>
      <w:r w:rsidR="00452BBA" w:rsidRPr="00ED5693">
        <w:rPr>
          <w:rFonts w:ascii="Times New Roman" w:hAnsi="Times New Roman" w:cs="Times New Roman"/>
        </w:rPr>
        <w:t>deixados sobre o balcão ou no interior da biblioteca, bem como pelo conteúdo dos mesmos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D23809" w:rsidRPr="00ED5693" w:rsidRDefault="00D23809" w:rsidP="00D23809">
      <w:pPr>
        <w:pStyle w:val="PargrafodaLista"/>
        <w:rPr>
          <w:rFonts w:ascii="Times New Roman" w:hAnsi="Times New Roman" w:cs="Times New Roman"/>
        </w:rPr>
      </w:pPr>
    </w:p>
    <w:p w:rsidR="005F07C5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591DD0" w:rsidRPr="00ED5693">
        <w:rPr>
          <w:rFonts w:ascii="Times New Roman" w:hAnsi="Times New Roman" w:cs="Times New Roman"/>
        </w:rPr>
        <w:t>Em caso de extravio da chave e/ou do cadeado do escaninho, o usuário será responsável pelo custo decorrente da sua reposição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.</w:t>
      </w:r>
    </w:p>
    <w:p w:rsidR="00D23809" w:rsidRPr="00ED5693" w:rsidRDefault="00D23809" w:rsidP="00D2380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52DD2" w:rsidRPr="00ED5693" w:rsidRDefault="00852DD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II</w:t>
      </w:r>
    </w:p>
    <w:p w:rsidR="00D23809" w:rsidRPr="00ED5693" w:rsidRDefault="00D2380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852DD2" w:rsidRPr="00ED5693" w:rsidRDefault="00DB6738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Normas de conduta n</w:t>
      </w:r>
      <w:r w:rsidR="00852DD2" w:rsidRPr="00ED5693">
        <w:rPr>
          <w:rFonts w:ascii="Times New Roman" w:eastAsia="Times New Roman" w:hAnsi="Times New Roman" w:cs="Times New Roman"/>
          <w:b/>
          <w:bCs/>
          <w:lang w:eastAsia="pt-BR"/>
        </w:rPr>
        <w:t>o espaço da biblioteca</w:t>
      </w:r>
    </w:p>
    <w:p w:rsidR="00D23809" w:rsidRPr="00ED5693" w:rsidRDefault="00D2380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BB5F0B" w:rsidRDefault="00BB5F0B" w:rsidP="00BB5F0B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852DD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Não é permitido </w:t>
      </w:r>
      <w:r w:rsidR="00591DD0" w:rsidRPr="00ED5693">
        <w:rPr>
          <w:rFonts w:ascii="Times New Roman" w:eastAsia="Times New Roman" w:hAnsi="Times New Roman" w:cs="Times New Roman"/>
          <w:lang w:eastAsia="pt-BR"/>
        </w:rPr>
        <w:t>consumir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alimentos</w:t>
      </w:r>
      <w:r w:rsidR="00591DD0" w:rsidRPr="00ED5693">
        <w:rPr>
          <w:rFonts w:ascii="Times New Roman" w:eastAsia="Times New Roman" w:hAnsi="Times New Roman" w:cs="Times New Roman"/>
          <w:lang w:eastAsia="pt-BR"/>
        </w:rPr>
        <w:t xml:space="preserve"> e bebidas dentro da biblioteca</w:t>
      </w:r>
      <w:r w:rsidRPr="00ED5693">
        <w:rPr>
          <w:rFonts w:ascii="Times New Roman" w:eastAsia="Times New Roman" w:hAnsi="Times New Roman" w:cs="Times New Roman"/>
          <w:lang w:eastAsia="pt-BR"/>
        </w:rPr>
        <w:t>. Excetua-se a essa norma, a utilização da garrafinha com água</w:t>
      </w:r>
      <w:r w:rsidR="00777532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Não é permitido fumar nas dependências da biblioteca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Todo material consultado</w:t>
      </w:r>
      <w:r w:rsidR="00777532" w:rsidRPr="00ED5693">
        <w:rPr>
          <w:rFonts w:ascii="Times New Roman" w:eastAsia="Times New Roman" w:hAnsi="Times New Roman" w:cs="Times New Roman"/>
          <w:lang w:eastAsia="pt-BR"/>
        </w:rPr>
        <w:t>, retirados das estantes,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 xml:space="preserve"> deve ser deixado sobre as mesas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Não é permitido o uso de telefone celular</w:t>
      </w:r>
      <w:r w:rsidR="00591DD0" w:rsidRPr="00ED5693">
        <w:rPr>
          <w:rFonts w:ascii="Times New Roman" w:eastAsia="Times New Roman" w:hAnsi="Times New Roman" w:cs="Times New Roman"/>
          <w:lang w:eastAsia="pt-BR"/>
        </w:rPr>
        <w:t xml:space="preserve"> nas dependências da biblioteca</w:t>
      </w:r>
      <w:r w:rsidR="00815179" w:rsidRPr="00ED5693">
        <w:rPr>
          <w:rFonts w:ascii="Times New Roman" w:eastAsia="Times New Roman" w:hAnsi="Times New Roman" w:cs="Times New Roman"/>
          <w:lang w:eastAsia="pt-BR"/>
        </w:rPr>
        <w:t>, e quando de posse do usuário, o aparelho deve permanecer em modo silencioso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rPr>
          <w:rFonts w:ascii="Times New Roman" w:hAnsi="Times New Roman" w:cs="Times New Roman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815179" w:rsidRPr="00ED5693">
        <w:rPr>
          <w:rFonts w:ascii="Times New Roman" w:hAnsi="Times New Roman" w:cs="Times New Roman"/>
        </w:rPr>
        <w:t>É proibido colocar</w:t>
      </w:r>
      <w:r w:rsidR="00591DD0" w:rsidRPr="00ED5693">
        <w:rPr>
          <w:rFonts w:ascii="Times New Roman" w:hAnsi="Times New Roman" w:cs="Times New Roman"/>
        </w:rPr>
        <w:t xml:space="preserve"> os pés sobre as mesas e cadeiras,</w:t>
      </w:r>
      <w:r w:rsidR="00591DD0"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ou se de</w:t>
      </w:r>
      <w:r w:rsidR="00452BBA" w:rsidRPr="00ED5693">
        <w:rPr>
          <w:rFonts w:ascii="Times New Roman" w:eastAsia="Times New Roman" w:hAnsi="Times New Roman" w:cs="Times New Roman"/>
          <w:lang w:eastAsia="pt-BR"/>
        </w:rPr>
        <w:t>itar sobre as cadeiras e mesas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. Assim como é proibido colocar mesas e cadeiras extras dentro das salinhas de estudos em grupo sem a devida autorização da equipe da biblioteca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Não é permitida a utilização de aparelhos sonoros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 xml:space="preserve">O usuário é diretamente responsável pelos materiais que retirar da </w:t>
      </w:r>
      <w:r w:rsidR="009067CF" w:rsidRPr="00ED5693">
        <w:rPr>
          <w:rFonts w:ascii="Times New Roman" w:eastAsia="Times New Roman" w:hAnsi="Times New Roman" w:cs="Times New Roman"/>
          <w:lang w:eastAsia="pt-BR"/>
        </w:rPr>
        <w:t>b</w:t>
      </w:r>
      <w:r w:rsidR="00852DD2" w:rsidRPr="00ED5693">
        <w:rPr>
          <w:rFonts w:ascii="Times New Roman" w:eastAsia="Times New Roman" w:hAnsi="Times New Roman" w:cs="Times New Roman"/>
          <w:lang w:eastAsia="pt-BR"/>
        </w:rPr>
        <w:t>iblioteca, devendo indenizá-la pela perda de materiais e eventuais danos causados aos mesmos</w:t>
      </w:r>
      <w:r w:rsidR="00591DD0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77532" w:rsidRPr="00ED5693" w:rsidRDefault="00777532" w:rsidP="00777532">
      <w:pPr>
        <w:pStyle w:val="PargrafodaLista"/>
        <w:rPr>
          <w:rFonts w:ascii="Times New Roman" w:hAnsi="Times New Roman" w:cs="Times New Roman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591DD0" w:rsidRPr="00ED5693">
        <w:rPr>
          <w:rFonts w:ascii="Times New Roman" w:hAnsi="Times New Roman" w:cs="Times New Roman"/>
        </w:rPr>
        <w:t>É proibida a entrada na biblioteca com bolsas, sacolas, malas, pastas, fichários. Os mesmos deverão ser guardados nos escaninhos da biblioteca;</w:t>
      </w:r>
    </w:p>
    <w:p w:rsidR="00777532" w:rsidRPr="00ED5693" w:rsidRDefault="00777532" w:rsidP="00777532">
      <w:pPr>
        <w:pStyle w:val="PargrafodaLista"/>
        <w:rPr>
          <w:rFonts w:ascii="Times New Roman" w:hAnsi="Times New Roman" w:cs="Times New Roman"/>
        </w:rPr>
      </w:pPr>
    </w:p>
    <w:p w:rsidR="00777532" w:rsidRPr="00ED5693" w:rsidRDefault="00BB46F3" w:rsidP="00ED5693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D37CBD" w:rsidRPr="00ED5693">
        <w:rPr>
          <w:rFonts w:ascii="Times New Roman" w:hAnsi="Times New Roman" w:cs="Times New Roman"/>
        </w:rPr>
        <w:t>É necessário m</w:t>
      </w:r>
      <w:r w:rsidR="00591DD0" w:rsidRPr="00ED5693">
        <w:rPr>
          <w:rFonts w:ascii="Times New Roman" w:hAnsi="Times New Roman" w:cs="Times New Roman"/>
        </w:rPr>
        <w:t>oderar o tom de voz e evitar barulho desfavorável ao ambie</w:t>
      </w:r>
      <w:r w:rsidR="009C67BB" w:rsidRPr="00ED5693">
        <w:rPr>
          <w:rFonts w:ascii="Times New Roman" w:hAnsi="Times New Roman" w:cs="Times New Roman"/>
        </w:rPr>
        <w:t>nte de leitura e pesquisa</w:t>
      </w:r>
      <w:r w:rsidR="00591DD0" w:rsidRPr="00ED5693">
        <w:rPr>
          <w:rFonts w:ascii="Times New Roman" w:hAnsi="Times New Roman" w:cs="Times New Roman"/>
        </w:rPr>
        <w:t>;</w:t>
      </w:r>
    </w:p>
    <w:p w:rsidR="00ED5693" w:rsidRPr="00ED5693" w:rsidRDefault="00ED5693" w:rsidP="00ED569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591DD0" w:rsidRPr="00ED5693">
        <w:rPr>
          <w:rFonts w:ascii="Times New Roman" w:hAnsi="Times New Roman" w:cs="Times New Roman"/>
        </w:rPr>
        <w:t>Zelar pela conservação e limpeza da biblioteca e do mobiliário utilizado;</w:t>
      </w:r>
    </w:p>
    <w:p w:rsidR="00777532" w:rsidRPr="00ED5693" w:rsidRDefault="00777532" w:rsidP="00777532">
      <w:pPr>
        <w:pStyle w:val="PargrafodaLista"/>
        <w:rPr>
          <w:rFonts w:ascii="Times New Roman" w:hAnsi="Times New Roman" w:cs="Times New Roman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591DD0" w:rsidRPr="00ED5693">
        <w:rPr>
          <w:rFonts w:ascii="Times New Roman" w:hAnsi="Times New Roman" w:cs="Times New Roman"/>
        </w:rPr>
        <w:t>Não é permitida a utilização de cola e tes</w:t>
      </w:r>
      <w:r w:rsidR="00AF0435" w:rsidRPr="00ED5693">
        <w:rPr>
          <w:rFonts w:ascii="Times New Roman" w:hAnsi="Times New Roman" w:cs="Times New Roman"/>
        </w:rPr>
        <w:t>ouras no interior da biblioteca;</w:t>
      </w:r>
    </w:p>
    <w:p w:rsidR="00777532" w:rsidRPr="00ED5693" w:rsidRDefault="00777532" w:rsidP="00777532">
      <w:pPr>
        <w:pStyle w:val="PargrafodaLista"/>
        <w:rPr>
          <w:rFonts w:ascii="Times New Roman" w:hAnsi="Times New Roman" w:cs="Times New Roman"/>
        </w:rPr>
      </w:pPr>
    </w:p>
    <w:p w:rsidR="0077753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591DD0" w:rsidRPr="00ED5693">
        <w:rPr>
          <w:rFonts w:ascii="Times New Roman" w:hAnsi="Times New Roman" w:cs="Times New Roman"/>
        </w:rPr>
        <w:t>Notificar imediatamente a biblioteca no caso de</w:t>
      </w:r>
      <w:r w:rsidR="00D37CBD" w:rsidRPr="00ED5693">
        <w:rPr>
          <w:rFonts w:ascii="Times New Roman" w:hAnsi="Times New Roman" w:cs="Times New Roman"/>
        </w:rPr>
        <w:t xml:space="preserve"> perda, extravio ou danos a obra ou material</w:t>
      </w:r>
      <w:r w:rsidR="00777532" w:rsidRPr="00ED5693">
        <w:rPr>
          <w:rFonts w:ascii="Times New Roman" w:hAnsi="Times New Roman" w:cs="Times New Roman"/>
        </w:rPr>
        <w:t>.</w:t>
      </w:r>
    </w:p>
    <w:p w:rsidR="00777532" w:rsidRPr="00ED5693" w:rsidRDefault="00777532" w:rsidP="00257A31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852DD2" w:rsidRPr="00ED5693" w:rsidRDefault="00852DD2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III</w:t>
      </w:r>
    </w:p>
    <w:p w:rsidR="00AF0435" w:rsidRPr="00ED5693" w:rsidRDefault="00AF0435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852DD2" w:rsidRPr="00ED5693" w:rsidRDefault="00852DD2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Uso dos computadores </w:t>
      </w:r>
      <w:r w:rsidR="00AF0435"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e da internet </w:t>
      </w: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na biblioteca</w:t>
      </w:r>
    </w:p>
    <w:p w:rsidR="00346518" w:rsidRPr="00ED5693" w:rsidRDefault="00346518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852DD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</w:t>
      </w:r>
      <w:r w:rsidR="003A2923" w:rsidRPr="00ED5693">
        <w:rPr>
          <w:rFonts w:ascii="Times New Roman" w:eastAsia="Times New Roman" w:hAnsi="Times New Roman" w:cs="Times New Roman"/>
          <w:lang w:eastAsia="pt-BR"/>
        </w:rPr>
        <w:t>O uso dos computadores respeita a ordem de chegada</w:t>
      </w:r>
      <w:r w:rsidR="00581F50" w:rsidRPr="00ED5693">
        <w:rPr>
          <w:rFonts w:ascii="Times New Roman" w:eastAsia="Times New Roman" w:hAnsi="Times New Roman" w:cs="Times New Roman"/>
          <w:lang w:eastAsia="pt-BR"/>
        </w:rPr>
        <w:t xml:space="preserve"> dos usuários na biblioteca</w:t>
      </w:r>
      <w:r w:rsidR="003A2923" w:rsidRPr="00ED5693">
        <w:rPr>
          <w:rFonts w:ascii="Times New Roman" w:eastAsia="Times New Roman" w:hAnsi="Times New Roman" w:cs="Times New Roman"/>
          <w:lang w:eastAsia="pt-BR"/>
        </w:rPr>
        <w:t xml:space="preserve"> e disponibilidade</w:t>
      </w:r>
      <w:r w:rsidR="00581F50" w:rsidRPr="00ED5693">
        <w:rPr>
          <w:rFonts w:ascii="Times New Roman" w:eastAsia="Times New Roman" w:hAnsi="Times New Roman" w:cs="Times New Roman"/>
          <w:lang w:eastAsia="pt-BR"/>
        </w:rPr>
        <w:t xml:space="preserve"> de máquinas no recinto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E356F2" w:rsidRPr="00ED5693" w:rsidRDefault="00E356F2" w:rsidP="00E356F2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81F50" w:rsidRPr="00ED5693">
        <w:rPr>
          <w:rFonts w:ascii="Times New Roman" w:eastAsia="Times New Roman" w:hAnsi="Times New Roman" w:cs="Times New Roman"/>
          <w:lang w:eastAsia="pt-BR"/>
        </w:rPr>
        <w:t>As máquinas somente poderão ser utilizadas para fins acadêmicos e de estudo, ficando proibido o uso de redes sociais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F0435" w:rsidRPr="00ED5693">
        <w:rPr>
          <w:rFonts w:ascii="Times New Roman" w:hAnsi="Times New Roman" w:cs="Times New Roman"/>
        </w:rPr>
        <w:t>O acesso à Internet é permitido aos usuários (alunos, funcionários e profess</w:t>
      </w:r>
      <w:r w:rsidR="006D0C3D" w:rsidRPr="00ED5693">
        <w:rPr>
          <w:rFonts w:ascii="Times New Roman" w:hAnsi="Times New Roman" w:cs="Times New Roman"/>
        </w:rPr>
        <w:t>ores devidamente identificados);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BB5F0B" w:rsidRPr="00BB5F0B" w:rsidRDefault="00BB5F0B" w:rsidP="00BB5F0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BB5F0B" w:rsidRPr="00BB5F0B" w:rsidRDefault="00BB5F0B" w:rsidP="00BB5F0B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AF043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O uso do computador da </w:t>
      </w:r>
      <w:r w:rsidR="009067CF" w:rsidRPr="00ED5693">
        <w:rPr>
          <w:rFonts w:ascii="Times New Roman" w:hAnsi="Times New Roman" w:cs="Times New Roman"/>
        </w:rPr>
        <w:t>b</w:t>
      </w:r>
      <w:r w:rsidRPr="00ED5693">
        <w:rPr>
          <w:rFonts w:ascii="Times New Roman" w:hAnsi="Times New Roman" w:cs="Times New Roman"/>
        </w:rPr>
        <w:t xml:space="preserve">iblioteca tem objetivos acadêmicos, para fins de pesquisa, </w:t>
      </w:r>
      <w:r w:rsidRPr="00ED5693">
        <w:rPr>
          <w:rFonts w:ascii="Times New Roman" w:eastAsia="Times New Roman" w:hAnsi="Times New Roman" w:cs="Times New Roman"/>
          <w:lang w:eastAsia="pt-BR"/>
        </w:rPr>
        <w:t>o usuário está sujeito a ser retirado da máquina caso seja flagrado em uso de sites não condizentes com atividades acadêmicas;</w:t>
      </w:r>
      <w:r w:rsidRPr="00ED5693">
        <w:rPr>
          <w:rFonts w:ascii="Times New Roman" w:hAnsi="Times New Roman" w:cs="Times New Roman"/>
        </w:rPr>
        <w:t xml:space="preserve"> 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F0435" w:rsidRPr="00ED5693">
        <w:rPr>
          <w:rFonts w:ascii="Times New Roman" w:hAnsi="Times New Roman" w:cs="Times New Roman"/>
        </w:rPr>
        <w:t xml:space="preserve">Não é permitido o uso do computador para busca de programas de qualquer natureza, acesso a endereços que não condizem com a instituição e as atividades acadêmicas; 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AF0435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F0435" w:rsidRPr="00ED5693">
        <w:rPr>
          <w:rFonts w:ascii="Times New Roman" w:hAnsi="Times New Roman" w:cs="Times New Roman"/>
        </w:rPr>
        <w:t xml:space="preserve">O não cumprimento às regras aqui estabelecidas, serão automaticamente detectados e comunicados à Gerência de Informática, e levará à imediata suspensão desse serviço ao infrator, ficando também suspenso dos serviços prestados pela </w:t>
      </w:r>
      <w:r w:rsidR="009067CF" w:rsidRPr="00ED5693">
        <w:rPr>
          <w:rFonts w:ascii="Times New Roman" w:hAnsi="Times New Roman" w:cs="Times New Roman"/>
        </w:rPr>
        <w:t>b</w:t>
      </w:r>
      <w:r w:rsidR="00AF0435" w:rsidRPr="00ED5693">
        <w:rPr>
          <w:rFonts w:ascii="Times New Roman" w:hAnsi="Times New Roman" w:cs="Times New Roman"/>
        </w:rPr>
        <w:t xml:space="preserve">iblioteca em período a ser definido pela </w:t>
      </w:r>
      <w:r w:rsidR="00815179" w:rsidRPr="00ED5693">
        <w:rPr>
          <w:rFonts w:ascii="Times New Roman" w:hAnsi="Times New Roman" w:cs="Times New Roman"/>
        </w:rPr>
        <w:t>Gerência</w:t>
      </w:r>
      <w:r w:rsidR="00AF0435" w:rsidRPr="00ED5693">
        <w:rPr>
          <w:rFonts w:ascii="Times New Roman" w:hAnsi="Times New Roman" w:cs="Times New Roman"/>
        </w:rPr>
        <w:t xml:space="preserve"> Acadêmica e a Gerência das Bibliotecas.</w:t>
      </w:r>
      <w:r w:rsidR="00AF0435" w:rsidRPr="00ED5693">
        <w:rPr>
          <w:rStyle w:val="Forte"/>
          <w:rFonts w:ascii="Times New Roman" w:hAnsi="Times New Roman" w:cs="Times New Roman"/>
        </w:rPr>
        <w:t xml:space="preserve"> </w:t>
      </w:r>
    </w:p>
    <w:p w:rsidR="00257A31" w:rsidRPr="00ED5693" w:rsidRDefault="00257A31" w:rsidP="00257A31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257A31" w:rsidRPr="00ED5693" w:rsidRDefault="00257A31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IV</w:t>
      </w:r>
    </w:p>
    <w:p w:rsidR="00257A31" w:rsidRPr="00ED5693" w:rsidRDefault="00257A31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57A31" w:rsidRPr="00ED5693" w:rsidRDefault="0073599F" w:rsidP="00257A31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Uso das salas de estudos em grupo</w:t>
      </w:r>
    </w:p>
    <w:p w:rsidR="00257A31" w:rsidRPr="00ED5693" w:rsidRDefault="00257A31" w:rsidP="00257A31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257A31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color w:val="000000"/>
        </w:rPr>
        <w:t xml:space="preserve"> O uso das salas de estudo em grupo respeita a ordem de chegada dos usuários na biblioteca e a disponibilidade de salas;</w:t>
      </w:r>
    </w:p>
    <w:p w:rsidR="0073599F" w:rsidRPr="00ED5693" w:rsidRDefault="0073599F" w:rsidP="0073599F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color w:val="000000"/>
        </w:rPr>
        <w:t xml:space="preserve"> Deverão ocupar as salas o mínimo de 2 </w:t>
      </w:r>
      <w:r w:rsidR="004C53D4" w:rsidRPr="00ED5693">
        <w:rPr>
          <w:rFonts w:ascii="Times New Roman" w:hAnsi="Times New Roman" w:cs="Times New Roman"/>
          <w:color w:val="000000"/>
        </w:rPr>
        <w:t xml:space="preserve">(duas) </w:t>
      </w:r>
      <w:r w:rsidRPr="00ED5693">
        <w:rPr>
          <w:rFonts w:ascii="Times New Roman" w:hAnsi="Times New Roman" w:cs="Times New Roman"/>
          <w:color w:val="000000"/>
        </w:rPr>
        <w:t xml:space="preserve">e o máximo de 5 </w:t>
      </w:r>
      <w:r w:rsidR="004C53D4" w:rsidRPr="00ED5693">
        <w:rPr>
          <w:rFonts w:ascii="Times New Roman" w:hAnsi="Times New Roman" w:cs="Times New Roman"/>
          <w:color w:val="000000"/>
        </w:rPr>
        <w:t xml:space="preserve">(cinco) </w:t>
      </w:r>
      <w:r w:rsidRPr="00ED5693">
        <w:rPr>
          <w:rFonts w:ascii="Times New Roman" w:hAnsi="Times New Roman" w:cs="Times New Roman"/>
          <w:color w:val="000000"/>
        </w:rPr>
        <w:t>pessoas;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  <w:color w:val="000000"/>
        </w:rPr>
        <w:t>É vetado fumar, beber e/ou comer dentro das salas;</w:t>
      </w:r>
      <w:r w:rsidRPr="00ED5693">
        <w:rPr>
          <w:rFonts w:ascii="Times New Roman" w:hAnsi="Times New Roman" w:cs="Times New Roman"/>
        </w:rPr>
        <w:t xml:space="preserve"> assim como entrar com qualquer espécie de gênero alimentício no nas salas;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</w:rPr>
        <w:t>O usuário deve manter silêncio, ordem e disciplina no recinto das salas, em atenção a outros usuários que desejam estudar e zelar pela boa conduta;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  <w:color w:val="000000"/>
        </w:rPr>
        <w:t>É vetado o uso de celular neste local;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  <w:color w:val="000000"/>
          <w:u w:val="single"/>
        </w:rPr>
        <w:t xml:space="preserve">O grupo interessado em usar o espaço deverá dirigir-se ao setor de empréstimo, para retirar a chave da sala mediante apresentação e retenção </w:t>
      </w:r>
      <w:r w:rsidRPr="00ED5693">
        <w:rPr>
          <w:rFonts w:ascii="Times New Roman" w:eastAsia="Times New Roman" w:hAnsi="Times New Roman" w:cs="Times New Roman"/>
          <w:u w:val="single"/>
          <w:lang w:eastAsia="pt-BR"/>
        </w:rPr>
        <w:t xml:space="preserve">da </w:t>
      </w:r>
      <w:r w:rsidRPr="00ED5693">
        <w:rPr>
          <w:rFonts w:ascii="Times New Roman" w:hAnsi="Times New Roman" w:cs="Times New Roman"/>
          <w:u w:val="single"/>
        </w:rPr>
        <w:t xml:space="preserve">identidade estudantil da faculdade ou outro documento oficial de identidade com foto </w:t>
      </w:r>
      <w:r w:rsidR="00F00315" w:rsidRPr="00ED5693">
        <w:rPr>
          <w:rFonts w:ascii="Times New Roman" w:hAnsi="Times New Roman" w:cs="Times New Roman"/>
          <w:u w:val="single"/>
        </w:rPr>
        <w:t>(RG, Carteira de Trabalho, CNH, Carteira de Estudante da Faculdade)</w:t>
      </w:r>
      <w:r w:rsidRPr="00ED5693">
        <w:rPr>
          <w:rFonts w:ascii="Times New Roman" w:hAnsi="Times New Roman" w:cs="Times New Roman"/>
          <w:u w:val="single"/>
        </w:rPr>
        <w:t xml:space="preserve"> de pelo menos um dos membros do grupo;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  <w:color w:val="000000"/>
        </w:rPr>
        <w:t>O grupo solicitante é responsável em preservar a ordem do local, assim como, a limpeza;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  <w:color w:val="000000"/>
        </w:rPr>
        <w:t>Quando solicitado, a Biblioteca fornecerá a orientação necessária, para a utilização adequada das salas;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</w:rPr>
        <w:t>A desocupação sem prévio aviso, o abandono da sala e o desrespeito às normas internas, perde o direito à utilização da sala;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</w:rPr>
        <w:t xml:space="preserve">O usuário deve respeitar os funcionários e demais usuários da biblioteca, o não cumprimento dessa norma, poderá resultar </w:t>
      </w:r>
      <w:proofErr w:type="gramStart"/>
      <w:r w:rsidRPr="00ED5693">
        <w:rPr>
          <w:rFonts w:ascii="Times New Roman" w:hAnsi="Times New Roman" w:cs="Times New Roman"/>
        </w:rPr>
        <w:t>do</w:t>
      </w:r>
      <w:proofErr w:type="gramEnd"/>
      <w:r w:rsidRPr="00ED5693">
        <w:rPr>
          <w:rFonts w:ascii="Times New Roman" w:hAnsi="Times New Roman" w:cs="Times New Roman"/>
        </w:rPr>
        <w:t xml:space="preserve"> usuário ser convidado a se retirar do recinto;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BB5F0B" w:rsidRPr="00BB5F0B" w:rsidRDefault="00BB5F0B" w:rsidP="00BB5F0B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color w:val="000000"/>
          <w:u w:val="single"/>
        </w:rPr>
        <w:t xml:space="preserve">O desrespeito a qualquer uma das normas de uso das salas de estudo acarretará em </w:t>
      </w:r>
      <w:r w:rsidRPr="00ED5693">
        <w:rPr>
          <w:rStyle w:val="nfase"/>
          <w:rFonts w:ascii="Times New Roman" w:hAnsi="Times New Roman" w:cs="Times New Roman"/>
          <w:b/>
          <w:bCs/>
          <w:i w:val="0"/>
          <w:color w:val="000000"/>
          <w:u w:val="single"/>
        </w:rPr>
        <w:t>suspensão</w:t>
      </w:r>
      <w:r w:rsidRPr="00ED5693">
        <w:rPr>
          <w:rFonts w:ascii="Times New Roman" w:hAnsi="Times New Roman" w:cs="Times New Roman"/>
          <w:color w:val="000000"/>
          <w:u w:val="single"/>
        </w:rPr>
        <w:t xml:space="preserve"> </w:t>
      </w:r>
      <w:r w:rsidRPr="00ED5693">
        <w:rPr>
          <w:rStyle w:val="nfase"/>
          <w:rFonts w:ascii="Times New Roman" w:hAnsi="Times New Roman" w:cs="Times New Roman"/>
          <w:color w:val="000000"/>
          <w:u w:val="single"/>
        </w:rPr>
        <w:t>pelo prazo de sete dias</w:t>
      </w:r>
      <w:r w:rsidRPr="00ED5693">
        <w:rPr>
          <w:rFonts w:ascii="Times New Roman" w:hAnsi="Times New Roman" w:cs="Times New Roman"/>
          <w:color w:val="000000"/>
          <w:u w:val="single"/>
        </w:rPr>
        <w:t xml:space="preserve"> aos alunos responsáveis;</w:t>
      </w:r>
    </w:p>
    <w:p w:rsidR="0073599F" w:rsidRPr="00ED5693" w:rsidRDefault="0073599F" w:rsidP="0073599F">
      <w:pPr>
        <w:pStyle w:val="PargrafodaLista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</w:p>
    <w:p w:rsidR="0073599F" w:rsidRPr="00ED5693" w:rsidRDefault="0073599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</w:pPr>
      <w:r w:rsidRPr="00ED5693">
        <w:rPr>
          <w:rStyle w:val="Forte"/>
          <w:rFonts w:ascii="Times New Roman" w:eastAsia="Times New Roman" w:hAnsi="Times New Roman" w:cs="Times New Roman"/>
          <w:b w:val="0"/>
          <w:bCs w:val="0"/>
          <w:lang w:eastAsia="pt-BR"/>
        </w:rPr>
        <w:t xml:space="preserve"> </w:t>
      </w:r>
      <w:r w:rsidRPr="00ED5693">
        <w:rPr>
          <w:rFonts w:ascii="Times New Roman" w:hAnsi="Times New Roman" w:cs="Times New Roman"/>
          <w:color w:val="000000"/>
          <w:u w:val="single"/>
        </w:rPr>
        <w:t>A suspensão compreende ao serviço de utilização da sala de estudos em grupo desta biblioteca</w:t>
      </w:r>
      <w:r w:rsidRPr="00ED5693">
        <w:rPr>
          <w:rFonts w:ascii="Times New Roman" w:hAnsi="Times New Roman" w:cs="Times New Roman"/>
          <w:color w:val="000000"/>
        </w:rPr>
        <w:t>.</w:t>
      </w:r>
    </w:p>
    <w:p w:rsidR="00E356F2" w:rsidRPr="00ED5693" w:rsidRDefault="00E356F2" w:rsidP="00E356F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1054A1" w:rsidRPr="00ED5693" w:rsidRDefault="001054A1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TÍTULO III – dos Serviços Prestados</w:t>
      </w:r>
    </w:p>
    <w:p w:rsidR="00DB6738" w:rsidRPr="00ED5693" w:rsidRDefault="00DB6738" w:rsidP="00A06B7B">
      <w:pPr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</w:p>
    <w:p w:rsidR="001054A1" w:rsidRPr="00ED5693" w:rsidRDefault="001054A1" w:rsidP="00A06B7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 xml:space="preserve">CAPÍTULO V - </w:t>
      </w:r>
      <w:r w:rsidR="00DE0A6D"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dos serviços de circulação</w:t>
      </w:r>
    </w:p>
    <w:p w:rsidR="00E356F2" w:rsidRPr="00ED5693" w:rsidRDefault="00E356F2" w:rsidP="00A06B7B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</w:p>
    <w:p w:rsidR="001054A1" w:rsidRPr="00ED5693" w:rsidRDefault="00BB46F3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>A Biblioteca oferece os seguintes serviços de circulação para os usuários:</w:t>
      </w:r>
    </w:p>
    <w:p w:rsidR="001054A1" w:rsidRPr="00ED5693" w:rsidRDefault="001054A1" w:rsidP="00E20246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Empréstimo domiciliar;</w:t>
      </w:r>
    </w:p>
    <w:p w:rsidR="001054A1" w:rsidRPr="00ED5693" w:rsidRDefault="001054A1" w:rsidP="00E20246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Empréstimo especial (Consulta Interna);</w:t>
      </w:r>
    </w:p>
    <w:p w:rsidR="001054A1" w:rsidRPr="00ED5693" w:rsidRDefault="001054A1" w:rsidP="00E20246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Renovação de empréstimo</w:t>
      </w:r>
      <w:r w:rsidR="00925152" w:rsidRPr="00ED5693">
        <w:rPr>
          <w:rFonts w:ascii="Times New Roman" w:eastAsia="Times New Roman" w:hAnsi="Times New Roman" w:cs="Times New Roman"/>
          <w:lang w:eastAsia="pt-BR"/>
        </w:rPr>
        <w:t xml:space="preserve"> domiciliar</w:t>
      </w:r>
      <w:r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1054A1" w:rsidRPr="00ED5693" w:rsidRDefault="001054A1" w:rsidP="00E20246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Devolução de empréstimo;</w:t>
      </w:r>
    </w:p>
    <w:p w:rsidR="001054A1" w:rsidRPr="00ED5693" w:rsidRDefault="001054A1" w:rsidP="00E20246">
      <w:pPr>
        <w:pStyle w:val="PargrafodaLista"/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Reserva de materiais.</w:t>
      </w:r>
    </w:p>
    <w:p w:rsidR="001054A1" w:rsidRPr="00ED5693" w:rsidRDefault="001054A1" w:rsidP="00A06B7B">
      <w:pPr>
        <w:pStyle w:val="PargrafodaLista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lang w:eastAsia="pt-BR"/>
        </w:rPr>
      </w:pPr>
    </w:p>
    <w:p w:rsidR="001054A1" w:rsidRPr="00ED5693" w:rsidRDefault="001054A1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</w:t>
      </w:r>
    </w:p>
    <w:p w:rsidR="00E356F2" w:rsidRPr="00ED5693" w:rsidRDefault="00E356F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1054A1" w:rsidRPr="00ED5693" w:rsidRDefault="001054A1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Empréstimo domiciliar</w:t>
      </w:r>
    </w:p>
    <w:p w:rsidR="00E356F2" w:rsidRPr="00ED5693" w:rsidRDefault="00E356F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 xml:space="preserve">O empréstimo </w:t>
      </w:r>
      <w:r w:rsidR="00887BC5" w:rsidRPr="00ED5693">
        <w:rPr>
          <w:rFonts w:ascii="Times New Roman" w:eastAsia="Times New Roman" w:hAnsi="Times New Roman" w:cs="Times New Roman"/>
          <w:lang w:eastAsia="pt-BR"/>
        </w:rPr>
        <w:t xml:space="preserve">domiciliar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 xml:space="preserve">só será efetuado </w:t>
      </w:r>
      <w:r w:rsidR="000E5178" w:rsidRPr="00ED5693">
        <w:rPr>
          <w:rFonts w:ascii="Times New Roman" w:hAnsi="Times New Roman" w:cs="Times New Roman"/>
        </w:rPr>
        <w:t>aos alunos, professores e funcionários da Faculdade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 ÚNICA, devidamente cadastrados como usuários da biblioteca e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>p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erante a apresentação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>de identificação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 original e válida, e apresentadas pelo próprio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>titular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</w:p>
    <w:p w:rsidR="00E356F2" w:rsidRPr="00ED5693" w:rsidRDefault="00E356F2" w:rsidP="00E356F2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062D4" w:rsidRPr="00ED5693">
        <w:rPr>
          <w:rFonts w:ascii="Times New Roman" w:eastAsia="Times New Roman" w:hAnsi="Times New Roman" w:cs="Times New Roman"/>
          <w:lang w:eastAsia="pt-BR"/>
        </w:rPr>
        <w:t>O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 xml:space="preserve"> usuário d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iscente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,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 xml:space="preserve">inscrito </w:t>
      </w:r>
      <w:r w:rsidR="00AB7519" w:rsidRPr="00ED5693">
        <w:rPr>
          <w:rFonts w:ascii="Times New Roman" w:eastAsia="Times New Roman" w:hAnsi="Times New Roman" w:cs="Times New Roman"/>
          <w:lang w:eastAsia="pt-BR"/>
        </w:rPr>
        <w:t xml:space="preserve">nos cursos </w:t>
      </w:r>
      <w:r w:rsidR="000E5178" w:rsidRPr="00ED5693">
        <w:rPr>
          <w:rFonts w:ascii="Times New Roman" w:eastAsia="Times New Roman" w:hAnsi="Times New Roman" w:cs="Times New Roman"/>
          <w:u w:val="single"/>
          <w:lang w:eastAsia="pt-BR"/>
        </w:rPr>
        <w:t>de graduação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, </w:t>
      </w:r>
      <w:r w:rsidR="003062D4" w:rsidRPr="00ED5693">
        <w:rPr>
          <w:rFonts w:ascii="Times New Roman" w:eastAsia="Times New Roman" w:hAnsi="Times New Roman" w:cs="Times New Roman"/>
          <w:lang w:eastAsia="pt-BR"/>
        </w:rPr>
        <w:t xml:space="preserve">possui 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 xml:space="preserve">o prazo 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 xml:space="preserve">de </w:t>
      </w:r>
      <w:r w:rsidR="003062D4" w:rsidRPr="00ED5693">
        <w:rPr>
          <w:rFonts w:ascii="Times New Roman" w:eastAsia="Times New Roman" w:hAnsi="Times New Roman" w:cs="Times New Roman"/>
          <w:lang w:eastAsia="pt-BR"/>
        </w:rPr>
        <w:t xml:space="preserve">empréstimo domiciliar de 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>07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 xml:space="preserve"> (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>sete</w:t>
      </w:r>
      <w:r w:rsidR="001054A1" w:rsidRPr="00ED5693">
        <w:rPr>
          <w:rFonts w:ascii="Times New Roman" w:eastAsia="Times New Roman" w:hAnsi="Times New Roman" w:cs="Times New Roman"/>
          <w:lang w:eastAsia="pt-BR"/>
        </w:rPr>
        <w:t>) dias</w:t>
      </w:r>
      <w:r w:rsidR="003062D4" w:rsidRPr="00ED5693">
        <w:rPr>
          <w:rFonts w:ascii="Times New Roman" w:eastAsia="Times New Roman" w:hAnsi="Times New Roman" w:cs="Times New Roman"/>
          <w:lang w:eastAsia="pt-BR"/>
        </w:rPr>
        <w:t xml:space="preserve"> corridos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E356F2" w:rsidRPr="00ED5693" w:rsidRDefault="00E356F2" w:rsidP="00E356F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062D4" w:rsidRPr="00ED5693">
        <w:rPr>
          <w:rFonts w:ascii="Times New Roman" w:eastAsia="Times New Roman" w:hAnsi="Times New Roman" w:cs="Times New Roman"/>
          <w:lang w:eastAsia="pt-BR"/>
        </w:rPr>
        <w:t>O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 usuário d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iscente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, inscrito nos </w:t>
      </w:r>
      <w:r w:rsidR="000E5178" w:rsidRPr="00ED5693">
        <w:rPr>
          <w:rFonts w:ascii="Times New Roman" w:eastAsia="Times New Roman" w:hAnsi="Times New Roman" w:cs="Times New Roman"/>
          <w:u w:val="single"/>
          <w:lang w:eastAsia="pt-BR"/>
        </w:rPr>
        <w:t>cursos de pós-graduação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, 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possui o prazo de empréstimo domiciliar de 14 (quatorze) dias corridos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E356F2" w:rsidRPr="00ED5693" w:rsidRDefault="00E356F2" w:rsidP="00E356F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O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 usuário d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ocente</w:t>
      </w:r>
      <w:r w:rsidR="000E5178" w:rsidRPr="00ED5693">
        <w:rPr>
          <w:rFonts w:ascii="Times New Roman" w:eastAsia="Times New Roman" w:hAnsi="Times New Roman" w:cs="Times New Roman"/>
          <w:lang w:eastAsia="pt-BR"/>
        </w:rPr>
        <w:t xml:space="preserve"> e funcionário inscrito 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possui o prazo de empréstimo domiciliar de 07 (sete) dias corridos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E356F2" w:rsidRPr="00ED5693" w:rsidRDefault="00E356F2" w:rsidP="00E356F2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D01E0D" w:rsidRPr="00ED5693" w:rsidRDefault="00E356F2" w:rsidP="00C9278D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D01E0D" w:rsidRPr="00ED5693">
        <w:rPr>
          <w:rFonts w:ascii="Times New Roman" w:eastAsia="Times New Roman" w:hAnsi="Times New Roman" w:cs="Times New Roman"/>
          <w:lang w:eastAsia="pt-BR"/>
        </w:rPr>
        <w:t>Os usuários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>, discente</w:t>
      </w:r>
      <w:r w:rsidR="00D01E0D" w:rsidRPr="00ED5693">
        <w:rPr>
          <w:rFonts w:ascii="Times New Roman" w:eastAsia="Times New Roman" w:hAnsi="Times New Roman" w:cs="Times New Roman"/>
          <w:lang w:eastAsia="pt-BR"/>
        </w:rPr>
        <w:t>s</w:t>
      </w:r>
      <w:r w:rsidR="00924099" w:rsidRPr="00ED5693">
        <w:rPr>
          <w:rFonts w:ascii="Times New Roman" w:eastAsia="Times New Roman" w:hAnsi="Times New Roman" w:cs="Times New Roman"/>
          <w:lang w:eastAsia="pt-BR"/>
        </w:rPr>
        <w:t xml:space="preserve"> da graduação ou da pós, docentes e funcionários, tem direito de tomar por empréstimo o limite de 03 (três) obras</w:t>
      </w:r>
      <w:r w:rsidR="00D01E0D" w:rsidRPr="00ED5693">
        <w:rPr>
          <w:rFonts w:ascii="Times New Roman" w:eastAsia="Times New Roman" w:hAnsi="Times New Roman" w:cs="Times New Roman"/>
          <w:lang w:eastAsia="pt-BR"/>
        </w:rPr>
        <w:t xml:space="preserve">. </w:t>
      </w:r>
    </w:p>
    <w:p w:rsidR="00D01E0D" w:rsidRPr="00ED5693" w:rsidRDefault="00D01E0D" w:rsidP="00D01E0D">
      <w:pPr>
        <w:spacing w:after="0" w:line="276" w:lineRule="auto"/>
        <w:jc w:val="both"/>
        <w:rPr>
          <w:rStyle w:val="Forte"/>
          <w:rFonts w:ascii="Times New Roman" w:hAnsi="Times New Roman" w:cs="Times New Roman"/>
          <w:b w:val="0"/>
        </w:rPr>
      </w:pPr>
    </w:p>
    <w:p w:rsidR="00D01E0D" w:rsidRPr="00ED5693" w:rsidRDefault="00D01E0D" w:rsidP="00D01E0D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Parágrafo único.</w:t>
      </w:r>
      <w:r w:rsidRPr="00ED5693">
        <w:rPr>
          <w:rFonts w:ascii="Times New Roman" w:eastAsia="Times New Roman" w:hAnsi="Times New Roman" w:cs="Times New Roman"/>
          <w:lang w:eastAsia="pt-BR"/>
        </w:rPr>
        <w:t> A somatória dos empréstimos das modalidades domiciliar e especial não pode ultrapassar 03 (três) exemplares.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B7519" w:rsidRPr="00ED5693">
        <w:rPr>
          <w:rFonts w:ascii="Times New Roman" w:hAnsi="Times New Roman" w:cs="Times New Roman"/>
        </w:rPr>
        <w:t xml:space="preserve">Fitas VHS, DVDs, Fitas Cassete, </w:t>
      </w:r>
      <w:proofErr w:type="spellStart"/>
      <w:r w:rsidR="00AB7519" w:rsidRPr="00ED5693">
        <w:rPr>
          <w:rFonts w:ascii="Times New Roman" w:hAnsi="Times New Roman" w:cs="Times New Roman"/>
        </w:rPr>
        <w:t>CD-ROMs</w:t>
      </w:r>
      <w:proofErr w:type="spellEnd"/>
      <w:r w:rsidR="00AB7519" w:rsidRPr="00ED5693">
        <w:rPr>
          <w:rFonts w:ascii="Times New Roman" w:hAnsi="Times New Roman" w:cs="Times New Roman"/>
        </w:rPr>
        <w:t xml:space="preserve">, materiais multimídia no geral e réguas T, serão emprestados pelo prazo de </w:t>
      </w:r>
      <w:r w:rsidR="00887BC5" w:rsidRPr="00ED5693">
        <w:rPr>
          <w:rFonts w:ascii="Times New Roman" w:hAnsi="Times New Roman" w:cs="Times New Roman"/>
        </w:rPr>
        <w:t>0</w:t>
      </w:r>
      <w:r w:rsidR="00AB7519" w:rsidRPr="00ED5693">
        <w:rPr>
          <w:rFonts w:ascii="Times New Roman" w:hAnsi="Times New Roman" w:cs="Times New Roman"/>
        </w:rPr>
        <w:t>7 (sete) dias corridos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E356F2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A168CB" w:rsidRDefault="00A168CB" w:rsidP="00E356F2">
      <w:pPr>
        <w:pStyle w:val="PargrafodaLista"/>
        <w:rPr>
          <w:rFonts w:ascii="Times New Roman" w:hAnsi="Times New Roman" w:cs="Times New Roman"/>
        </w:rPr>
      </w:pPr>
    </w:p>
    <w:p w:rsidR="00A168CB" w:rsidRDefault="00A168CB" w:rsidP="00E356F2">
      <w:pPr>
        <w:pStyle w:val="PargrafodaLista"/>
        <w:rPr>
          <w:rFonts w:ascii="Times New Roman" w:hAnsi="Times New Roman" w:cs="Times New Roman"/>
        </w:rPr>
      </w:pPr>
    </w:p>
    <w:p w:rsidR="00A168CB" w:rsidRPr="00ED5693" w:rsidRDefault="00A168CB" w:rsidP="00E356F2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2771FF" w:rsidRPr="00ED5693">
        <w:rPr>
          <w:rFonts w:ascii="Times New Roman" w:hAnsi="Times New Roman" w:cs="Times New Roman"/>
        </w:rPr>
        <w:t>Não serão emprestadas para domicílio obras de referência (enciclopédias, dicionários, almanaques, manuais etc.), periódicos (revistas e jornais), Trabalhos de Conclusão de Curso (TCC), Dissertações, Teses e obras de Consulta Interna</w:t>
      </w:r>
      <w:r w:rsidR="00C74BD1" w:rsidRPr="00ED5693">
        <w:rPr>
          <w:rFonts w:ascii="Times New Roman" w:hAnsi="Times New Roman" w:cs="Times New Roman"/>
        </w:rPr>
        <w:t>;</w:t>
      </w:r>
      <w:r w:rsidR="0055672A" w:rsidRPr="00ED5693">
        <w:rPr>
          <w:rFonts w:ascii="Times New Roman" w:hAnsi="Times New Roman" w:cs="Times New Roman"/>
          <w:b/>
          <w:i/>
          <w:iCs/>
        </w:rPr>
        <w:t xml:space="preserve"> </w:t>
      </w:r>
    </w:p>
    <w:p w:rsidR="00BB5F0B" w:rsidRPr="00BB5F0B" w:rsidRDefault="00BB5F0B" w:rsidP="00BB5F0B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E356F2" w:rsidRPr="00ED5693" w:rsidRDefault="002771FF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Para efetuar os </w:t>
      </w:r>
      <w:r w:rsidRPr="00ED5693">
        <w:rPr>
          <w:rFonts w:ascii="Times New Roman" w:hAnsi="Times New Roman" w:cs="Times New Roman"/>
          <w:u w:val="single"/>
        </w:rPr>
        <w:t>empréstimos domiciliares</w:t>
      </w:r>
      <w:r w:rsidRPr="00ED5693">
        <w:rPr>
          <w:rFonts w:ascii="Times New Roman" w:hAnsi="Times New Roman" w:cs="Times New Roman"/>
        </w:rPr>
        <w:t xml:space="preserve"> o usuário deverá apresentar obrigatoriamente um dos seguintes documentos: Identidade estudantil da faculdade ou outro 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C74BD1" w:rsidRPr="00ED5693">
        <w:rPr>
          <w:rFonts w:ascii="Times New Roman" w:hAnsi="Times New Roman" w:cs="Times New Roman"/>
        </w:rPr>
        <w:t>;</w:t>
      </w:r>
      <w:r w:rsidRPr="00ED5693">
        <w:rPr>
          <w:rFonts w:ascii="Times New Roman" w:hAnsi="Times New Roman" w:cs="Times New Roman"/>
        </w:rPr>
        <w:t xml:space="preserve">   </w:t>
      </w:r>
      <w:r w:rsidRPr="00ED5693">
        <w:rPr>
          <w:rFonts w:ascii="Times New Roman" w:hAnsi="Times New Roman" w:cs="Times New Roman"/>
          <w:b/>
          <w:i/>
          <w:iCs/>
        </w:rPr>
        <w:t xml:space="preserve"> 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  <w:b/>
          <w:iCs/>
        </w:rPr>
      </w:pPr>
    </w:p>
    <w:p w:rsidR="00E356F2" w:rsidRPr="00ED5693" w:rsidRDefault="00387004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b/>
          <w:iCs/>
        </w:rPr>
        <w:t xml:space="preserve"> </w:t>
      </w:r>
      <w:r w:rsidRPr="00ED5693">
        <w:rPr>
          <w:rFonts w:ascii="Times New Roman" w:hAnsi="Times New Roman" w:cs="Times New Roman"/>
        </w:rPr>
        <w:t>Não é permitida a retirada de exemplares iguais, de uma só vez</w:t>
      </w:r>
      <w:r w:rsidR="00C74BD1" w:rsidRPr="00ED5693">
        <w:rPr>
          <w:rFonts w:ascii="Times New Roman" w:hAnsi="Times New Roman" w:cs="Times New Roman"/>
        </w:rPr>
        <w:t>;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E356F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387004" w:rsidRPr="00ED5693">
        <w:rPr>
          <w:rFonts w:ascii="Times New Roman" w:hAnsi="Times New Roman" w:cs="Times New Roman"/>
        </w:rPr>
        <w:t xml:space="preserve">Todo usuário é pessoalmente responsável pelos materiais em seu poder, não podendo transferir para </w:t>
      </w:r>
      <w:proofErr w:type="gramStart"/>
      <w:r w:rsidR="00387004" w:rsidRPr="00ED5693">
        <w:rPr>
          <w:rFonts w:ascii="Times New Roman" w:hAnsi="Times New Roman" w:cs="Times New Roman"/>
        </w:rPr>
        <w:t>terceiros seu empréstimo</w:t>
      </w:r>
      <w:proofErr w:type="gramEnd"/>
      <w:r w:rsidR="00387004" w:rsidRPr="00ED5693">
        <w:rPr>
          <w:rFonts w:ascii="Times New Roman" w:hAnsi="Times New Roman" w:cs="Times New Roman"/>
        </w:rPr>
        <w:t>;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  <w:b/>
          <w:iCs/>
        </w:rPr>
      </w:pPr>
    </w:p>
    <w:p w:rsidR="00E356F2" w:rsidRPr="00ED5693" w:rsidRDefault="00387004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b/>
          <w:iCs/>
        </w:rPr>
        <w:t xml:space="preserve"> </w:t>
      </w:r>
      <w:r w:rsidRPr="00ED5693">
        <w:rPr>
          <w:rFonts w:ascii="Times New Roman" w:hAnsi="Times New Roman" w:cs="Times New Roman"/>
        </w:rPr>
        <w:t xml:space="preserve">A </w:t>
      </w:r>
      <w:r w:rsidR="009067CF" w:rsidRPr="00ED5693">
        <w:rPr>
          <w:rFonts w:ascii="Times New Roman" w:hAnsi="Times New Roman" w:cs="Times New Roman"/>
        </w:rPr>
        <w:t>b</w:t>
      </w:r>
      <w:r w:rsidRPr="00ED5693">
        <w:rPr>
          <w:rFonts w:ascii="Times New Roman" w:hAnsi="Times New Roman" w:cs="Times New Roman"/>
        </w:rPr>
        <w:t>iblioteca se reserva o direito de suspender o empréstimo domiciliar durante 15 (quinze) dias, a cada fim de semestre, para fins de inventário e balanço do acervo;</w:t>
      </w:r>
    </w:p>
    <w:p w:rsidR="00E356F2" w:rsidRPr="00ED5693" w:rsidRDefault="00E356F2" w:rsidP="00E356F2">
      <w:pPr>
        <w:pStyle w:val="PargrafodaLista"/>
        <w:rPr>
          <w:rFonts w:ascii="Times New Roman" w:hAnsi="Times New Roman" w:cs="Times New Roman"/>
        </w:rPr>
      </w:pPr>
    </w:p>
    <w:p w:rsidR="00E356F2" w:rsidRPr="00ED5693" w:rsidRDefault="003F6C56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hAnsi="Times New Roman" w:cs="Times New Roman"/>
        </w:rPr>
        <w:t xml:space="preserve"> A devolução deverá ser feita na data estipulada, </w:t>
      </w:r>
      <w:r w:rsidR="00383BCF" w:rsidRPr="00ED5693">
        <w:rPr>
          <w:rFonts w:ascii="Times New Roman" w:hAnsi="Times New Roman" w:cs="Times New Roman"/>
        </w:rPr>
        <w:t xml:space="preserve">e </w:t>
      </w:r>
      <w:r w:rsidRPr="00ED5693">
        <w:rPr>
          <w:rFonts w:ascii="Times New Roman" w:hAnsi="Times New Roman" w:cs="Times New Roman"/>
        </w:rPr>
        <w:t>a não obediência dessa norma</w:t>
      </w:r>
      <w:r w:rsidR="00383BCF" w:rsidRPr="00ED5693">
        <w:rPr>
          <w:rFonts w:ascii="Times New Roman" w:hAnsi="Times New Roman" w:cs="Times New Roman"/>
        </w:rPr>
        <w:t xml:space="preserve"> estará sujeita a penalidades, descritas mais a frente nesse regulamento.</w:t>
      </w:r>
    </w:p>
    <w:p w:rsidR="00E356F2" w:rsidRPr="00ED5693" w:rsidRDefault="00E356F2" w:rsidP="00E356F2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3F6C56" w:rsidRPr="00ED5693" w:rsidRDefault="003F6C56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II</w:t>
      </w:r>
    </w:p>
    <w:p w:rsidR="00E356F2" w:rsidRPr="00ED5693" w:rsidRDefault="00E356F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3F6C56" w:rsidRPr="00ED5693" w:rsidRDefault="003F6C56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Empréstimo especial (Consulta Interna)</w:t>
      </w:r>
    </w:p>
    <w:p w:rsidR="00E356F2" w:rsidRPr="00ED5693" w:rsidRDefault="00E356F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2B3E3E" w:rsidRPr="00ED5693" w:rsidRDefault="002B3E3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F6C56" w:rsidRPr="00ED5693">
        <w:rPr>
          <w:rFonts w:ascii="Times New Roman" w:eastAsia="Times New Roman" w:hAnsi="Times New Roman" w:cs="Times New Roman"/>
          <w:lang w:eastAsia="pt-BR"/>
        </w:rPr>
        <w:t xml:space="preserve">Os livros de consulta interna (identificados com etiquetas coloridas escritas Consulta Interna), periódicos </w:t>
      </w:r>
      <w:r w:rsidR="003F6C56" w:rsidRPr="00ED5693">
        <w:rPr>
          <w:rFonts w:ascii="Times New Roman" w:hAnsi="Times New Roman" w:cs="Times New Roman"/>
        </w:rPr>
        <w:t>(revistas e jornais),</w:t>
      </w:r>
      <w:r w:rsidR="003F6C56"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3F6C56" w:rsidRPr="00ED5693">
        <w:rPr>
          <w:rFonts w:ascii="Times New Roman" w:hAnsi="Times New Roman" w:cs="Times New Roman"/>
        </w:rPr>
        <w:t>obras de referência (enciclopédias, dicionários, almanaques, manuais</w:t>
      </w:r>
      <w:r w:rsidR="00383BCF" w:rsidRPr="00ED5693">
        <w:rPr>
          <w:rFonts w:ascii="Times New Roman" w:hAnsi="Times New Roman" w:cs="Times New Roman"/>
        </w:rPr>
        <w:t>,</w:t>
      </w:r>
      <w:r w:rsidR="003F6C56" w:rsidRPr="00ED5693">
        <w:rPr>
          <w:rFonts w:ascii="Times New Roman" w:hAnsi="Times New Roman" w:cs="Times New Roman"/>
        </w:rPr>
        <w:t xml:space="preserve"> etc.), Trabalhos de Conclusão de Curso (TCC),</w:t>
      </w:r>
      <w:r w:rsidR="009345BB" w:rsidRPr="00ED5693">
        <w:rPr>
          <w:rFonts w:ascii="Times New Roman" w:hAnsi="Times New Roman" w:cs="Times New Roman"/>
        </w:rPr>
        <w:t xml:space="preserve"> Interdisciplinares,</w:t>
      </w:r>
      <w:r w:rsidR="003F6C56" w:rsidRPr="00ED5693">
        <w:rPr>
          <w:rFonts w:ascii="Times New Roman" w:hAnsi="Times New Roman" w:cs="Times New Roman"/>
        </w:rPr>
        <w:t xml:space="preserve"> Dissertações e Teses</w:t>
      </w:r>
      <w:r w:rsidR="00383BCF" w:rsidRPr="00ED5693">
        <w:rPr>
          <w:rFonts w:ascii="Times New Roman" w:hAnsi="Times New Roman" w:cs="Times New Roman"/>
        </w:rPr>
        <w:t xml:space="preserve"> só poderão ser retirados da biblioteca, para serem utilizados em sala de aula ou para serviço de cópia. Porém, estes materiais deverão ser devolvidos a biblioteca, </w:t>
      </w:r>
      <w:r w:rsidR="00383BCF" w:rsidRPr="00ED5693">
        <w:rPr>
          <w:rFonts w:ascii="Times New Roman" w:hAnsi="Times New Roman" w:cs="Times New Roman"/>
          <w:u w:val="single"/>
        </w:rPr>
        <w:t>no mesmo dia do empréstimo</w:t>
      </w:r>
      <w:r w:rsidR="00383BCF" w:rsidRPr="00ED5693">
        <w:rPr>
          <w:rFonts w:ascii="Times New Roman" w:hAnsi="Times New Roman" w:cs="Times New Roman"/>
        </w:rPr>
        <w:t>. O horário limite para devolução dessas obras é até as 21:</w:t>
      </w:r>
      <w:r w:rsidR="00B038C2" w:rsidRPr="00ED5693">
        <w:rPr>
          <w:rFonts w:ascii="Times New Roman" w:hAnsi="Times New Roman" w:cs="Times New Roman"/>
        </w:rPr>
        <w:t>0</w:t>
      </w:r>
      <w:r w:rsidR="00383BCF" w:rsidRPr="00ED5693">
        <w:rPr>
          <w:rFonts w:ascii="Times New Roman" w:hAnsi="Times New Roman" w:cs="Times New Roman"/>
        </w:rPr>
        <w:t xml:space="preserve">0h de segunda a </w:t>
      </w:r>
      <w:r w:rsidR="00A168CB">
        <w:rPr>
          <w:rFonts w:ascii="Times New Roman" w:hAnsi="Times New Roman" w:cs="Times New Roman"/>
        </w:rPr>
        <w:t>quinta</w:t>
      </w:r>
      <w:r w:rsidR="00383BCF" w:rsidRPr="00ED5693">
        <w:rPr>
          <w:rFonts w:ascii="Times New Roman" w:hAnsi="Times New Roman" w:cs="Times New Roman"/>
        </w:rPr>
        <w:t xml:space="preserve">, e </w:t>
      </w:r>
      <w:r w:rsidR="00A168CB">
        <w:rPr>
          <w:rFonts w:ascii="Times New Roman" w:hAnsi="Times New Roman" w:cs="Times New Roman"/>
        </w:rPr>
        <w:t>às</w:t>
      </w:r>
      <w:r w:rsidR="00383BCF" w:rsidRPr="00ED5693">
        <w:rPr>
          <w:rFonts w:ascii="Times New Roman" w:hAnsi="Times New Roman" w:cs="Times New Roman"/>
        </w:rPr>
        <w:t xml:space="preserve"> </w:t>
      </w:r>
      <w:r w:rsidR="00A168CB">
        <w:rPr>
          <w:rFonts w:ascii="Times New Roman" w:hAnsi="Times New Roman" w:cs="Times New Roman"/>
        </w:rPr>
        <w:t>sextas</w:t>
      </w:r>
      <w:r w:rsidR="00383BCF" w:rsidRPr="00ED5693">
        <w:rPr>
          <w:rFonts w:ascii="Times New Roman" w:hAnsi="Times New Roman" w:cs="Times New Roman"/>
        </w:rPr>
        <w:t xml:space="preserve"> 30 minutos antes do encerramento do expediente da biblioteca respeitando o horário de funcionamento da biblioteca de cada unidade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2B3E3E" w:rsidRPr="00ED5693" w:rsidRDefault="002B3E3E" w:rsidP="002B3E3E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2B3E3E" w:rsidRPr="00ED5693" w:rsidRDefault="00383BCF" w:rsidP="006D0C3D">
      <w:pPr>
        <w:pStyle w:val="PargrafodaLista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</w:t>
      </w:r>
      <w:r w:rsidR="002747DE" w:rsidRPr="00ED5693">
        <w:rPr>
          <w:rFonts w:ascii="Times New Roman" w:eastAsia="Times New Roman" w:hAnsi="Times New Roman" w:cs="Times New Roman"/>
          <w:lang w:eastAsia="pt-BR"/>
        </w:rPr>
        <w:t>O prazo de empréstimo n</w:t>
      </w:r>
      <w:r w:rsidRPr="00ED5693">
        <w:rPr>
          <w:rFonts w:ascii="Times New Roman" w:eastAsia="Times New Roman" w:hAnsi="Times New Roman" w:cs="Times New Roman"/>
          <w:lang w:eastAsia="pt-BR"/>
        </w:rPr>
        <w:t>a modalidade de empréstimo</w:t>
      </w:r>
      <w:r w:rsidR="003F6C56" w:rsidRPr="00ED5693">
        <w:rPr>
          <w:rFonts w:ascii="Times New Roman" w:eastAsia="Times New Roman" w:hAnsi="Times New Roman" w:cs="Times New Roman"/>
          <w:lang w:eastAsia="pt-BR"/>
        </w:rPr>
        <w:t xml:space="preserve"> especia</w:t>
      </w:r>
      <w:r w:rsidRPr="00ED5693">
        <w:rPr>
          <w:rFonts w:ascii="Times New Roman" w:eastAsia="Times New Roman" w:hAnsi="Times New Roman" w:cs="Times New Roman"/>
          <w:lang w:eastAsia="pt-BR"/>
        </w:rPr>
        <w:t>l (consulta interna)</w:t>
      </w:r>
      <w:r w:rsidR="002747DE" w:rsidRPr="00ED5693">
        <w:rPr>
          <w:rFonts w:ascii="Times New Roman" w:eastAsia="Times New Roman" w:hAnsi="Times New Roman" w:cs="Times New Roman"/>
          <w:lang w:eastAsia="pt-BR"/>
        </w:rPr>
        <w:t xml:space="preserve"> respeita o horário de funcionamento da biblioteca de cada unidade, como abordado no </w:t>
      </w:r>
      <w:r w:rsidR="002747DE" w:rsidRPr="00ED5693">
        <w:rPr>
          <w:rFonts w:ascii="Times New Roman" w:eastAsia="Times New Roman" w:hAnsi="Times New Roman" w:cs="Times New Roman"/>
          <w:b/>
          <w:lang w:eastAsia="pt-BR"/>
        </w:rPr>
        <w:t xml:space="preserve">Art. </w:t>
      </w:r>
      <w:r w:rsidR="00DE0A6D" w:rsidRPr="00ED5693">
        <w:rPr>
          <w:rFonts w:ascii="Times New Roman" w:eastAsia="Times New Roman" w:hAnsi="Times New Roman" w:cs="Times New Roman"/>
          <w:b/>
          <w:lang w:eastAsia="pt-BR"/>
        </w:rPr>
        <w:t>59</w:t>
      </w:r>
      <w:r w:rsidR="002747DE" w:rsidRPr="00ED5693">
        <w:rPr>
          <w:rFonts w:ascii="Times New Roman" w:eastAsia="Times New Roman" w:hAnsi="Times New Roman" w:cs="Times New Roman"/>
          <w:b/>
          <w:lang w:eastAsia="pt-BR"/>
        </w:rPr>
        <w:t>°</w:t>
      </w:r>
      <w:r w:rsidR="002747DE" w:rsidRPr="00ED5693">
        <w:rPr>
          <w:rFonts w:ascii="Times New Roman" w:eastAsia="Times New Roman" w:hAnsi="Times New Roman" w:cs="Times New Roman"/>
          <w:lang w:eastAsia="pt-BR"/>
        </w:rPr>
        <w:t>, e</w:t>
      </w:r>
      <w:r w:rsidRPr="00ED5693">
        <w:rPr>
          <w:rFonts w:ascii="Times New Roman" w:hAnsi="Times New Roman" w:cs="Times New Roman"/>
        </w:rPr>
        <w:t xml:space="preserve"> o limite de obras a ser retirado por usuário </w:t>
      </w:r>
      <w:r w:rsidR="002747DE" w:rsidRPr="00ED5693">
        <w:rPr>
          <w:rFonts w:ascii="Times New Roman" w:hAnsi="Times New Roman" w:cs="Times New Roman"/>
        </w:rPr>
        <w:t>respeita o que já foi abordado anteriorment</w:t>
      </w:r>
      <w:r w:rsidR="00E00161" w:rsidRPr="00ED5693">
        <w:rPr>
          <w:rFonts w:ascii="Times New Roman" w:hAnsi="Times New Roman" w:cs="Times New Roman"/>
        </w:rPr>
        <w:t>e</w:t>
      </w:r>
      <w:r w:rsidR="002747DE" w:rsidRPr="00ED5693">
        <w:rPr>
          <w:rFonts w:ascii="Times New Roman" w:hAnsi="Times New Roman" w:cs="Times New Roman"/>
        </w:rPr>
        <w:t xml:space="preserve"> no </w:t>
      </w:r>
      <w:r w:rsidR="00E00161" w:rsidRPr="00ED5693">
        <w:rPr>
          <w:rFonts w:ascii="Times New Roman" w:eastAsia="Times New Roman" w:hAnsi="Times New Roman" w:cs="Times New Roman"/>
          <w:b/>
          <w:lang w:eastAsia="pt-BR"/>
        </w:rPr>
        <w:t xml:space="preserve">Art. </w:t>
      </w:r>
      <w:r w:rsidR="00DE0A6D" w:rsidRPr="00ED5693">
        <w:rPr>
          <w:rFonts w:ascii="Times New Roman" w:eastAsia="Times New Roman" w:hAnsi="Times New Roman" w:cs="Times New Roman"/>
          <w:b/>
          <w:lang w:eastAsia="pt-BR"/>
        </w:rPr>
        <w:t>51</w:t>
      </w:r>
      <w:r w:rsidR="00E00161" w:rsidRPr="00ED5693">
        <w:rPr>
          <w:rFonts w:ascii="Times New Roman" w:eastAsia="Times New Roman" w:hAnsi="Times New Roman" w:cs="Times New Roman"/>
          <w:b/>
          <w:lang w:eastAsia="pt-BR"/>
        </w:rPr>
        <w:t>°</w:t>
      </w:r>
      <w:r w:rsidR="00E00161" w:rsidRPr="00ED5693">
        <w:rPr>
          <w:rFonts w:ascii="Times New Roman" w:eastAsia="Times New Roman" w:hAnsi="Times New Roman" w:cs="Times New Roman"/>
          <w:lang w:eastAsia="pt-BR"/>
        </w:rPr>
        <w:t xml:space="preserve"> desse mesmo regulamento</w:t>
      </w:r>
      <w:r w:rsidR="00C74BD1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2B3E3E" w:rsidRPr="00ED5693" w:rsidRDefault="002B3E3E" w:rsidP="002B3E3E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3F6C56" w:rsidRPr="00ED5693" w:rsidRDefault="00E00161" w:rsidP="00E20246">
      <w:pPr>
        <w:pStyle w:val="PargrafodaLista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04212" w:rsidRPr="00ED5693">
        <w:rPr>
          <w:rFonts w:ascii="Times New Roman" w:eastAsia="Times New Roman" w:hAnsi="Times New Roman" w:cs="Times New Roman"/>
          <w:lang w:eastAsia="pt-BR"/>
        </w:rPr>
        <w:t>O empréstimo especial (consulta interna)</w:t>
      </w:r>
      <w:r w:rsidR="00504212" w:rsidRPr="00ED5693">
        <w:rPr>
          <w:rFonts w:ascii="Times New Roman" w:hAnsi="Times New Roman" w:cs="Times New Roman"/>
        </w:rPr>
        <w:t xml:space="preserve"> só será liberado mediante a apresentação do 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504212" w:rsidRPr="00ED5693">
        <w:rPr>
          <w:rFonts w:ascii="Times New Roman" w:hAnsi="Times New Roman" w:cs="Times New Roman"/>
        </w:rPr>
        <w:t>, com a possibilidade da retenção do mesmo na biblioteca até a devolução do material especial de acordo com a interpretação da necessidade p</w:t>
      </w:r>
      <w:r w:rsidR="006D0C3D" w:rsidRPr="00ED5693">
        <w:rPr>
          <w:rFonts w:ascii="Times New Roman" w:hAnsi="Times New Roman" w:cs="Times New Roman"/>
        </w:rPr>
        <w:t>ela equipe da biblioteca;</w:t>
      </w:r>
    </w:p>
    <w:p w:rsidR="006D0C3D" w:rsidRPr="00ED5693" w:rsidRDefault="006D0C3D" w:rsidP="006D0C3D">
      <w:pPr>
        <w:pStyle w:val="PargrafodaLista"/>
        <w:rPr>
          <w:rFonts w:ascii="Times New Roman" w:hAnsi="Times New Roman" w:cs="Times New Roman"/>
        </w:rPr>
      </w:pPr>
    </w:p>
    <w:p w:rsidR="006D0C3D" w:rsidRPr="00ED5693" w:rsidRDefault="006D0C3D" w:rsidP="00E20246">
      <w:pPr>
        <w:pStyle w:val="PargrafodaLista"/>
        <w:numPr>
          <w:ilvl w:val="0"/>
          <w:numId w:val="1"/>
        </w:num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hAnsi="Times New Roman" w:cs="Times New Roman"/>
        </w:rPr>
        <w:t xml:space="preserve"> Ao empréstimo especial (consulta interna) não cabe o serviço de renovação.</w:t>
      </w:r>
    </w:p>
    <w:p w:rsidR="00925152" w:rsidRPr="00ED5693" w:rsidRDefault="00925152" w:rsidP="00A06B7B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:rsidR="00925152" w:rsidRPr="00ED5693" w:rsidRDefault="0092515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>Seção III</w:t>
      </w:r>
    </w:p>
    <w:p w:rsidR="002B3E3E" w:rsidRPr="00ED5693" w:rsidRDefault="002B3E3E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925152" w:rsidRPr="00ED5693" w:rsidRDefault="00925152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Renovação de empréstimo domiciliar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2B3E3E" w:rsidRPr="00ED5693" w:rsidRDefault="002B3E3E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BB5F0B" w:rsidRDefault="00BB5F0B" w:rsidP="00BB5F0B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CD4C4A" w:rsidRPr="00ED5693" w:rsidRDefault="00925152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Só poderá ser renovado o material que esteja dentro do prazo de entrega e não exista reserva do mesmo para outro usuário;</w:t>
      </w:r>
    </w:p>
    <w:p w:rsidR="00A050AE" w:rsidRPr="00ED5693" w:rsidRDefault="00A050AE" w:rsidP="00A050AE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CD4C4A" w:rsidRPr="00ED5693" w:rsidRDefault="00CD4C4A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925152" w:rsidRPr="00ED5693">
        <w:rPr>
          <w:rFonts w:ascii="Times New Roman" w:eastAsia="Times New Roman" w:hAnsi="Times New Roman" w:cs="Times New Roman"/>
          <w:lang w:eastAsia="pt-BR"/>
        </w:rPr>
        <w:t>Só poderá renovar o empréstimo aquele usuário que não esteja suspenso ou sob alguma penalidade na biblioteca;</w:t>
      </w:r>
    </w:p>
    <w:p w:rsidR="00CD4C4A" w:rsidRPr="00ED5693" w:rsidRDefault="00CD4C4A" w:rsidP="00CD4C4A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CD4C4A" w:rsidRPr="00ED5693" w:rsidRDefault="000025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925152" w:rsidRPr="00ED5693">
        <w:rPr>
          <w:rFonts w:ascii="Times New Roman" w:eastAsia="Times New Roman" w:hAnsi="Times New Roman" w:cs="Times New Roman"/>
          <w:lang w:eastAsia="pt-BR"/>
        </w:rPr>
        <w:t xml:space="preserve">Só poderá renovar o empréstimo aquele usuário que </w:t>
      </w:r>
      <w:r w:rsidR="009345BB" w:rsidRPr="00ED5693">
        <w:rPr>
          <w:rFonts w:ascii="Times New Roman" w:eastAsia="Times New Roman" w:hAnsi="Times New Roman" w:cs="Times New Roman"/>
          <w:lang w:eastAsia="pt-BR"/>
        </w:rPr>
        <w:t xml:space="preserve">não </w:t>
      </w:r>
      <w:r w:rsidR="00925152" w:rsidRPr="00ED5693">
        <w:rPr>
          <w:rFonts w:ascii="Times New Roman" w:eastAsia="Times New Roman" w:hAnsi="Times New Roman" w:cs="Times New Roman"/>
          <w:lang w:eastAsia="pt-BR"/>
        </w:rPr>
        <w:t xml:space="preserve">tenha débito com a biblioteca; </w:t>
      </w:r>
    </w:p>
    <w:p w:rsidR="00CD4C4A" w:rsidRPr="00ED5693" w:rsidRDefault="00CD4C4A" w:rsidP="00CD4C4A">
      <w:pPr>
        <w:pStyle w:val="PargrafodaLista"/>
        <w:rPr>
          <w:rFonts w:ascii="Times New Roman" w:hAnsi="Times New Roman" w:cs="Times New Roman"/>
        </w:rPr>
      </w:pPr>
    </w:p>
    <w:p w:rsidR="00CD4C4A" w:rsidRPr="00ED5693" w:rsidRDefault="000025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925152" w:rsidRPr="00ED5693">
        <w:rPr>
          <w:rFonts w:ascii="Times New Roman" w:hAnsi="Times New Roman" w:cs="Times New Roman"/>
        </w:rPr>
        <w:t xml:space="preserve">A renovação do material emprestado poderá ser feita on-line dentro ou fora da instituição, acessando o nosso site </w:t>
      </w:r>
      <w:hyperlink r:id="rId10" w:history="1">
        <w:r w:rsidR="00CD4C4A" w:rsidRPr="00ED5693">
          <w:rPr>
            <w:rStyle w:val="Hyperlink"/>
            <w:rFonts w:ascii="Times New Roman" w:hAnsi="Times New Roman" w:cs="Times New Roman"/>
            <w:b/>
          </w:rPr>
          <w:t>http://co.unicaen.com.br:8080/unicaMultiacervo/servlet/selecionaunidade</w:t>
        </w:r>
      </w:hyperlink>
      <w:r w:rsidR="00C74BD1" w:rsidRPr="00ED5693">
        <w:rPr>
          <w:rFonts w:ascii="Times New Roman" w:hAnsi="Times New Roman" w:cs="Times New Roman"/>
        </w:rPr>
        <w:t>;</w:t>
      </w:r>
    </w:p>
    <w:p w:rsidR="00CD4C4A" w:rsidRPr="00ED5693" w:rsidRDefault="00CD4C4A" w:rsidP="00CD4C4A">
      <w:pPr>
        <w:pStyle w:val="PargrafodaLista"/>
        <w:rPr>
          <w:rFonts w:ascii="Times New Roman" w:hAnsi="Times New Roman" w:cs="Times New Roman"/>
          <w:bCs/>
        </w:rPr>
      </w:pPr>
    </w:p>
    <w:p w:rsidR="00CD4C4A" w:rsidRPr="00ED5693" w:rsidRDefault="000025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bCs/>
        </w:rPr>
        <w:t xml:space="preserve"> </w:t>
      </w:r>
      <w:r w:rsidR="00925152" w:rsidRPr="00ED5693">
        <w:rPr>
          <w:rFonts w:ascii="Times New Roman" w:hAnsi="Times New Roman" w:cs="Times New Roman"/>
          <w:bCs/>
          <w:u w:val="single"/>
        </w:rPr>
        <w:t>No caso da renovação via Internet, se por qualquer motivo houver algum impedimento na transação, não será dispensada a multa</w:t>
      </w:r>
      <w:r w:rsidR="00C74BD1" w:rsidRPr="00ED5693">
        <w:rPr>
          <w:rFonts w:ascii="Times New Roman" w:hAnsi="Times New Roman" w:cs="Times New Roman"/>
          <w:bCs/>
        </w:rPr>
        <w:t>;</w:t>
      </w:r>
    </w:p>
    <w:p w:rsidR="00CD4C4A" w:rsidRPr="00ED5693" w:rsidRDefault="00CD4C4A" w:rsidP="00CD4C4A">
      <w:pPr>
        <w:pStyle w:val="PargrafodaLista"/>
        <w:rPr>
          <w:rFonts w:ascii="Times New Roman" w:hAnsi="Times New Roman" w:cs="Times New Roman"/>
          <w:bCs/>
        </w:rPr>
      </w:pPr>
    </w:p>
    <w:p w:rsidR="0000256E" w:rsidRPr="00ED5693" w:rsidRDefault="000025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  <w:bCs/>
        </w:rPr>
        <w:t xml:space="preserve"> </w:t>
      </w:r>
      <w:r w:rsidR="00925152" w:rsidRPr="00ED5693">
        <w:rPr>
          <w:rFonts w:ascii="Times New Roman" w:hAnsi="Times New Roman" w:cs="Times New Roman"/>
          <w:bCs/>
        </w:rPr>
        <w:t xml:space="preserve">A renovação no balcão de empréstimo só será efetuada com a apresentação do material e do documento de identificação, </w:t>
      </w:r>
      <w:r w:rsidR="00925152" w:rsidRPr="00ED5693">
        <w:rPr>
          <w:rFonts w:ascii="Times New Roman" w:hAnsi="Times New Roman" w:cs="Times New Roman"/>
        </w:rPr>
        <w:t xml:space="preserve">identidade estudantil da faculdade ou outro 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C74BD1" w:rsidRPr="00ED5693">
        <w:rPr>
          <w:rFonts w:ascii="Times New Roman" w:hAnsi="Times New Roman" w:cs="Times New Roman"/>
        </w:rPr>
        <w:t>;</w:t>
      </w:r>
    </w:p>
    <w:p w:rsidR="0000256E" w:rsidRPr="00ED5693" w:rsidRDefault="0000256E" w:rsidP="0000256E">
      <w:pPr>
        <w:pStyle w:val="PargrafodaLista"/>
        <w:rPr>
          <w:rFonts w:ascii="Times New Roman" w:hAnsi="Times New Roman" w:cs="Times New Roman"/>
        </w:rPr>
      </w:pPr>
    </w:p>
    <w:p w:rsidR="0000256E" w:rsidRPr="00ED5693" w:rsidRDefault="000025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925152" w:rsidRPr="00ED5693">
        <w:rPr>
          <w:rFonts w:ascii="Times New Roman" w:hAnsi="Times New Roman" w:cs="Times New Roman"/>
          <w:bCs/>
        </w:rPr>
        <w:t>S</w:t>
      </w:r>
      <w:r w:rsidR="002C6EC4" w:rsidRPr="00ED5693">
        <w:rPr>
          <w:rFonts w:ascii="Times New Roman" w:hAnsi="Times New Roman" w:cs="Times New Roman"/>
          <w:bCs/>
        </w:rPr>
        <w:t>ó s</w:t>
      </w:r>
      <w:r w:rsidR="00925152" w:rsidRPr="00ED5693">
        <w:rPr>
          <w:rFonts w:ascii="Times New Roman" w:hAnsi="Times New Roman" w:cs="Times New Roman"/>
          <w:bCs/>
        </w:rPr>
        <w:t>erá permitid</w:t>
      </w:r>
      <w:r w:rsidR="003A0CA5" w:rsidRPr="00ED5693">
        <w:rPr>
          <w:rFonts w:ascii="Times New Roman" w:hAnsi="Times New Roman" w:cs="Times New Roman"/>
          <w:bCs/>
        </w:rPr>
        <w:t>o</w:t>
      </w:r>
      <w:r w:rsidR="00925152" w:rsidRPr="00ED5693">
        <w:rPr>
          <w:rFonts w:ascii="Times New Roman" w:hAnsi="Times New Roman" w:cs="Times New Roman"/>
          <w:bCs/>
        </w:rPr>
        <w:t xml:space="preserve"> o limite de 0</w:t>
      </w:r>
      <w:r w:rsidR="00925152" w:rsidRPr="00ED5693">
        <w:rPr>
          <w:rFonts w:ascii="Times New Roman" w:hAnsi="Times New Roman" w:cs="Times New Roman"/>
        </w:rPr>
        <w:t>3 (três)</w:t>
      </w:r>
      <w:r w:rsidR="002C6EC4" w:rsidRPr="00ED5693">
        <w:rPr>
          <w:rFonts w:ascii="Times New Roman" w:hAnsi="Times New Roman" w:cs="Times New Roman"/>
          <w:bCs/>
        </w:rPr>
        <w:t xml:space="preserve"> renovações</w:t>
      </w:r>
      <w:r w:rsidR="00925152" w:rsidRPr="00ED5693">
        <w:rPr>
          <w:rFonts w:ascii="Times New Roman" w:hAnsi="Times New Roman" w:cs="Times New Roman"/>
          <w:bCs/>
        </w:rPr>
        <w:t xml:space="preserve">, </w:t>
      </w:r>
      <w:r w:rsidR="00793B3D" w:rsidRPr="00ED5693">
        <w:rPr>
          <w:rFonts w:ascii="Times New Roman" w:hAnsi="Times New Roman" w:cs="Times New Roman"/>
          <w:bCs/>
        </w:rPr>
        <w:t xml:space="preserve">para o mesmo título, </w:t>
      </w:r>
      <w:r w:rsidR="00925152" w:rsidRPr="00ED5693">
        <w:rPr>
          <w:rFonts w:ascii="Times New Roman" w:hAnsi="Times New Roman" w:cs="Times New Roman"/>
          <w:bCs/>
        </w:rPr>
        <w:t xml:space="preserve">após este limite, o </w:t>
      </w:r>
      <w:r w:rsidR="00240696" w:rsidRPr="00ED5693">
        <w:rPr>
          <w:rFonts w:ascii="Times New Roman" w:hAnsi="Times New Roman" w:cs="Times New Roman"/>
          <w:bCs/>
        </w:rPr>
        <w:t>usuário</w:t>
      </w:r>
      <w:r w:rsidR="00925152" w:rsidRPr="00ED5693">
        <w:rPr>
          <w:rFonts w:ascii="Times New Roman" w:hAnsi="Times New Roman" w:cs="Times New Roman"/>
          <w:bCs/>
        </w:rPr>
        <w:t xml:space="preserve"> deverá comparecer </w:t>
      </w:r>
      <w:r w:rsidR="002C6EC4" w:rsidRPr="00ED5693">
        <w:rPr>
          <w:rFonts w:ascii="Times New Roman" w:hAnsi="Times New Roman" w:cs="Times New Roman"/>
          <w:bCs/>
        </w:rPr>
        <w:t>à</w:t>
      </w:r>
      <w:r w:rsidR="00925152" w:rsidRPr="00ED5693">
        <w:rPr>
          <w:rFonts w:ascii="Times New Roman" w:hAnsi="Times New Roman" w:cs="Times New Roman"/>
          <w:bCs/>
        </w:rPr>
        <w:t xml:space="preserve"> biblioteca, munido do material e da identidade estudantil ou </w:t>
      </w:r>
      <w:r w:rsidR="00925152" w:rsidRPr="00ED5693">
        <w:rPr>
          <w:rFonts w:ascii="Times New Roman" w:hAnsi="Times New Roman" w:cs="Times New Roman"/>
        </w:rPr>
        <w:t xml:space="preserve">documento oficial de identidade com foto </w:t>
      </w:r>
      <w:r w:rsidR="00F00315" w:rsidRPr="00ED5693">
        <w:rPr>
          <w:rFonts w:ascii="Times New Roman" w:hAnsi="Times New Roman" w:cs="Times New Roman"/>
        </w:rPr>
        <w:t>(RG, Carteira de Trabalho, CNH, Carteira de Estudante da Faculdade)</w:t>
      </w:r>
      <w:r w:rsidR="003A0CA5" w:rsidRPr="00ED5693">
        <w:rPr>
          <w:rFonts w:ascii="Times New Roman" w:hAnsi="Times New Roman" w:cs="Times New Roman"/>
        </w:rPr>
        <w:t xml:space="preserve"> para fazer a renovação</w:t>
      </w:r>
      <w:r w:rsidR="00C74BD1" w:rsidRPr="00ED5693">
        <w:rPr>
          <w:rFonts w:ascii="Times New Roman" w:hAnsi="Times New Roman" w:cs="Times New Roman"/>
        </w:rPr>
        <w:t>;</w:t>
      </w:r>
      <w:r w:rsidR="00925152" w:rsidRPr="00ED5693">
        <w:rPr>
          <w:rFonts w:ascii="Times New Roman" w:hAnsi="Times New Roman" w:cs="Times New Roman"/>
        </w:rPr>
        <w:t xml:space="preserve">  </w:t>
      </w:r>
    </w:p>
    <w:p w:rsidR="0000256E" w:rsidRPr="00ED5693" w:rsidRDefault="0000256E" w:rsidP="0000256E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00256E" w:rsidRPr="00ED5693" w:rsidRDefault="000025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925152" w:rsidRPr="00ED5693">
        <w:rPr>
          <w:rFonts w:ascii="Times New Roman" w:hAnsi="Times New Roman" w:cs="Times New Roman"/>
        </w:rPr>
        <w:t xml:space="preserve">Todo usuário é responsável pela utilização do acesso </w:t>
      </w:r>
      <w:r w:rsidR="00C754B6" w:rsidRPr="00ED5693">
        <w:rPr>
          <w:rFonts w:ascii="Times New Roman" w:hAnsi="Times New Roman" w:cs="Times New Roman"/>
        </w:rPr>
        <w:t xml:space="preserve">seu </w:t>
      </w:r>
      <w:r w:rsidR="00925152" w:rsidRPr="00ED5693">
        <w:rPr>
          <w:rFonts w:ascii="Times New Roman" w:hAnsi="Times New Roman" w:cs="Times New Roman"/>
        </w:rPr>
        <w:t>on-line, não podendo transferir para terceiros o uso de sua senha de acesso</w:t>
      </w:r>
      <w:r w:rsidR="00C74BD1" w:rsidRPr="00ED5693">
        <w:rPr>
          <w:rFonts w:ascii="Times New Roman" w:hAnsi="Times New Roman" w:cs="Times New Roman"/>
        </w:rPr>
        <w:t>;</w:t>
      </w:r>
    </w:p>
    <w:p w:rsidR="0000256E" w:rsidRPr="00ED5693" w:rsidRDefault="0000256E" w:rsidP="0000256E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700C06" w:rsidRPr="00ED5693" w:rsidRDefault="00700C06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D5693">
        <w:rPr>
          <w:rFonts w:ascii="Times New Roman" w:eastAsia="Times New Roman" w:hAnsi="Times New Roman" w:cs="Times New Roman"/>
          <w:bCs/>
          <w:lang w:eastAsia="pt-BR"/>
        </w:rPr>
        <w:t>A renovação na biblioteca só pode ser feita pelo próprio usuário que tomou o empréstimo.</w:t>
      </w:r>
    </w:p>
    <w:p w:rsidR="0000256E" w:rsidRPr="00ED5693" w:rsidRDefault="0000256E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74BD1" w:rsidRPr="00ED5693" w:rsidRDefault="00C74BD1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IV</w:t>
      </w:r>
    </w:p>
    <w:p w:rsidR="0000256E" w:rsidRPr="00ED5693" w:rsidRDefault="0000256E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C74BD1" w:rsidRPr="00ED5693" w:rsidRDefault="00C74BD1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Consultas ao acervo</w:t>
      </w:r>
    </w:p>
    <w:p w:rsidR="0000256E" w:rsidRPr="00ED5693" w:rsidRDefault="0000256E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3C47C9" w:rsidRPr="00ED5693" w:rsidRDefault="003C47C9" w:rsidP="00E20246">
      <w:pPr>
        <w:pStyle w:val="PargrafodaLista"/>
        <w:numPr>
          <w:ilvl w:val="0"/>
          <w:numId w:val="1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D5693">
        <w:rPr>
          <w:rFonts w:ascii="Times New Roman" w:hAnsi="Times New Roman" w:cs="Times New Roman"/>
        </w:rPr>
        <w:t xml:space="preserve"> </w:t>
      </w:r>
      <w:r w:rsidR="00B558BD" w:rsidRPr="00ED5693">
        <w:rPr>
          <w:rFonts w:ascii="Times New Roman" w:hAnsi="Times New Roman" w:cs="Times New Roman"/>
        </w:rPr>
        <w:t>A consulta na biblioteca</w:t>
      </w:r>
      <w:r w:rsidRPr="00ED5693">
        <w:rPr>
          <w:rFonts w:ascii="Times New Roman" w:hAnsi="Times New Roman" w:cs="Times New Roman"/>
        </w:rPr>
        <w:t xml:space="preserve"> </w:t>
      </w:r>
      <w:r w:rsidR="00C74BD1" w:rsidRPr="00ED5693">
        <w:rPr>
          <w:rFonts w:ascii="Times New Roman" w:hAnsi="Times New Roman" w:cs="Times New Roman"/>
        </w:rPr>
        <w:t>das obras</w:t>
      </w:r>
      <w:r w:rsidR="00793B3D" w:rsidRPr="00ED5693">
        <w:rPr>
          <w:rFonts w:ascii="Times New Roman" w:hAnsi="Times New Roman" w:cs="Times New Roman"/>
        </w:rPr>
        <w:t xml:space="preserve"> do acervo físico</w:t>
      </w:r>
      <w:r w:rsidR="00C74BD1" w:rsidRPr="00ED5693">
        <w:rPr>
          <w:rFonts w:ascii="Times New Roman" w:hAnsi="Times New Roman" w:cs="Times New Roman"/>
        </w:rPr>
        <w:t xml:space="preserve"> é permitida ao público em geral; </w:t>
      </w:r>
    </w:p>
    <w:p w:rsidR="003C47C9" w:rsidRPr="00ED5693" w:rsidRDefault="003C47C9" w:rsidP="003C47C9">
      <w:pPr>
        <w:pStyle w:val="PargrafodaLista"/>
        <w:tabs>
          <w:tab w:val="left" w:pos="426"/>
        </w:tabs>
        <w:spacing w:after="0" w:line="276" w:lineRule="auto"/>
        <w:ind w:left="567"/>
        <w:contextualSpacing w:val="0"/>
        <w:jc w:val="both"/>
        <w:rPr>
          <w:rFonts w:ascii="Times New Roman" w:hAnsi="Times New Roman" w:cs="Times New Roman"/>
        </w:rPr>
      </w:pPr>
    </w:p>
    <w:p w:rsidR="003C47C9" w:rsidRPr="00ED5693" w:rsidRDefault="00C74BD1" w:rsidP="00E20246">
      <w:pPr>
        <w:pStyle w:val="PargrafodaLista"/>
        <w:numPr>
          <w:ilvl w:val="0"/>
          <w:numId w:val="1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D5693">
        <w:rPr>
          <w:rFonts w:ascii="Times New Roman" w:hAnsi="Times New Roman" w:cs="Times New Roman"/>
        </w:rPr>
        <w:t>O acesso às estantes é livre;</w:t>
      </w:r>
    </w:p>
    <w:p w:rsidR="003C47C9" w:rsidRPr="00ED5693" w:rsidRDefault="003C47C9" w:rsidP="003C47C9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C74BD1" w:rsidRPr="00ED5693" w:rsidRDefault="00C74BD1" w:rsidP="00E20246">
      <w:pPr>
        <w:pStyle w:val="PargrafodaLista"/>
        <w:numPr>
          <w:ilvl w:val="0"/>
          <w:numId w:val="1"/>
        </w:numPr>
        <w:tabs>
          <w:tab w:val="left" w:pos="426"/>
        </w:tabs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D5693">
        <w:rPr>
          <w:rFonts w:ascii="Times New Roman" w:hAnsi="Times New Roman" w:cs="Times New Roman"/>
        </w:rPr>
        <w:t>As obras retiradas das estantes deverão ser deixadas sobre as mesas para fins estatísticos.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9F0485" w:rsidRPr="00ED5693" w:rsidRDefault="009F0485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V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9F0485" w:rsidRPr="00ED5693" w:rsidRDefault="009F0485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Devolução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3C47C9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 xml:space="preserve">Deve ser efetuada na data informada pelo atendente e estipulada pelo </w:t>
      </w:r>
      <w:r w:rsidR="00452BBA" w:rsidRPr="00ED5693">
        <w:rPr>
          <w:rFonts w:ascii="Times New Roman" w:eastAsia="Times New Roman" w:hAnsi="Times New Roman" w:cs="Times New Roman"/>
          <w:lang w:eastAsia="pt-BR"/>
        </w:rPr>
        <w:t>sistema, a</w:t>
      </w:r>
      <w:r w:rsidR="009F0485" w:rsidRPr="00ED5693">
        <w:rPr>
          <w:rFonts w:ascii="Times New Roman" w:hAnsi="Times New Roman" w:cs="Times New Roman"/>
        </w:rPr>
        <w:t>trasos implicarão na cobrança de multa, mediante taxa de permanência diária e cumulativa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3C47C9" w:rsidRPr="00ED5693" w:rsidRDefault="003C47C9" w:rsidP="003C47C9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9F0485" w:rsidRPr="00ED5693" w:rsidRDefault="009F048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Os materiais emprestados devem ser devolvidos some</w:t>
      </w:r>
      <w:r w:rsidR="00B558BD" w:rsidRPr="00ED5693">
        <w:rPr>
          <w:rFonts w:ascii="Times New Roman" w:eastAsia="Times New Roman" w:hAnsi="Times New Roman" w:cs="Times New Roman"/>
          <w:lang w:eastAsia="pt-BR"/>
        </w:rPr>
        <w:t>nte no setor de atendimento da biblioteca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na qual o empréstimo foi realizado.</w:t>
      </w:r>
    </w:p>
    <w:p w:rsidR="00A050AE" w:rsidRPr="00ED5693" w:rsidRDefault="00A050AE" w:rsidP="00A050AE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9F0485" w:rsidRPr="00ED5693" w:rsidRDefault="009F0485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V</w:t>
      </w:r>
      <w:r w:rsidR="005E424B" w:rsidRPr="00ED5693">
        <w:rPr>
          <w:rFonts w:ascii="Times New Roman" w:eastAsia="Times New Roman" w:hAnsi="Times New Roman" w:cs="Times New Roman"/>
          <w:b/>
          <w:bCs/>
          <w:lang w:eastAsia="pt-BR"/>
        </w:rPr>
        <w:t>I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9F0485" w:rsidRPr="00ED5693" w:rsidRDefault="009F0485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Atraso nas Devoluções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13AA6" w:rsidRPr="00ED5693" w:rsidRDefault="003C47C9" w:rsidP="00513AA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>No caso de atraso na devolução do material de empréstimo domiciliar será cobrada multa diária de R$3,</w:t>
      </w:r>
      <w:r w:rsidR="00B038C2" w:rsidRPr="00ED5693">
        <w:rPr>
          <w:rFonts w:ascii="Times New Roman" w:eastAsia="Times New Roman" w:hAnsi="Times New Roman" w:cs="Times New Roman"/>
          <w:lang w:eastAsia="pt-BR"/>
        </w:rPr>
        <w:t>5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>0 (três reais</w:t>
      </w:r>
      <w:r w:rsidR="00B038C2" w:rsidRPr="00ED5693">
        <w:rPr>
          <w:rFonts w:ascii="Times New Roman" w:eastAsia="Times New Roman" w:hAnsi="Times New Roman" w:cs="Times New Roman"/>
          <w:lang w:eastAsia="pt-BR"/>
        </w:rPr>
        <w:t xml:space="preserve"> e cinquenta centavos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 xml:space="preserve">) por dia, por material e o usuário é suspenso do sistema até quitar o valor da multa estabelecida. No modo de empréstimo especial (consulta interna), o usuário também terá seu cadastro suspenso no sistema até quitar a multa </w:t>
      </w:r>
      <w:r w:rsidR="00793B3D" w:rsidRPr="00ED5693">
        <w:rPr>
          <w:rFonts w:ascii="Times New Roman" w:eastAsia="Times New Roman" w:hAnsi="Times New Roman" w:cs="Times New Roman"/>
          <w:lang w:eastAsia="pt-BR"/>
        </w:rPr>
        <w:t>no valor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 xml:space="preserve"> de R$</w:t>
      </w:r>
      <w:r w:rsidR="00B038C2" w:rsidRPr="00ED5693">
        <w:rPr>
          <w:rFonts w:ascii="Times New Roman" w:eastAsia="Times New Roman" w:hAnsi="Times New Roman" w:cs="Times New Roman"/>
          <w:lang w:eastAsia="pt-BR"/>
        </w:rPr>
        <w:t>34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>,00 (</w:t>
      </w:r>
      <w:r w:rsidR="00B038C2" w:rsidRPr="00ED5693">
        <w:rPr>
          <w:rFonts w:ascii="Times New Roman" w:eastAsia="Times New Roman" w:hAnsi="Times New Roman" w:cs="Times New Roman"/>
          <w:lang w:eastAsia="pt-BR"/>
        </w:rPr>
        <w:t>trinta e quatro</w:t>
      </w:r>
      <w:r w:rsidR="009F0485" w:rsidRPr="00ED5693">
        <w:rPr>
          <w:rFonts w:ascii="Times New Roman" w:eastAsia="Times New Roman" w:hAnsi="Times New Roman" w:cs="Times New Roman"/>
          <w:lang w:eastAsia="pt-BR"/>
        </w:rPr>
        <w:t xml:space="preserve"> reais) por dia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>, por material atrasado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513AA6" w:rsidRPr="00ED5693" w:rsidRDefault="00513AA6" w:rsidP="00513AA6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513AA6" w:rsidRPr="00ED5693" w:rsidRDefault="00513AA6" w:rsidP="00513AA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A multa da biblioteca é considerada pendência acadêmica</w:t>
      </w:r>
      <w:r w:rsidR="008B39ED" w:rsidRPr="00ED5693">
        <w:rPr>
          <w:rFonts w:ascii="Times New Roman" w:eastAsia="Times New Roman" w:hAnsi="Times New Roman" w:cs="Times New Roman"/>
          <w:lang w:eastAsia="pt-BR"/>
        </w:rPr>
        <w:t>, não financeira;</w:t>
      </w:r>
    </w:p>
    <w:p w:rsidR="003C47C9" w:rsidRPr="00ED5693" w:rsidRDefault="003C47C9" w:rsidP="003C47C9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9F048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 A multa estipulada incide sobre dias </w:t>
      </w:r>
      <w:r w:rsidR="008B39ED" w:rsidRPr="00ED5693">
        <w:rPr>
          <w:rFonts w:ascii="Times New Roman" w:eastAsia="Times New Roman" w:hAnsi="Times New Roman" w:cs="Times New Roman"/>
          <w:lang w:eastAsia="pt-BR"/>
        </w:rPr>
        <w:t>letivos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(incluindo sábados) 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>e em números de obras em atraso;</w:t>
      </w:r>
    </w:p>
    <w:p w:rsidR="003C47C9" w:rsidRPr="00ED5693" w:rsidRDefault="003C47C9" w:rsidP="003C47C9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9F0485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O usuário com situação irregular na biblioteca terá acesso limitado aos serviços, não podendo efetuar novos empréstimos, renovações e reservas de obras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3C47C9" w:rsidRPr="00ED5693" w:rsidRDefault="003C47C9" w:rsidP="003C47C9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AD326E" w:rsidRPr="00ED5693" w:rsidRDefault="00AD326E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Pr="00ED5693">
        <w:rPr>
          <w:rFonts w:ascii="Times New Roman" w:hAnsi="Times New Roman" w:cs="Times New Roman"/>
        </w:rPr>
        <w:t xml:space="preserve">Caberá ao usuário indenizar a biblioteca em casos de perdas, extravios ou danos causados aos materiais da </w:t>
      </w:r>
      <w:r w:rsidR="00D37CBD" w:rsidRPr="00ED5693">
        <w:rPr>
          <w:rFonts w:ascii="Times New Roman" w:hAnsi="Times New Roman" w:cs="Times New Roman"/>
        </w:rPr>
        <w:t>b</w:t>
      </w:r>
      <w:r w:rsidRPr="00ED5693">
        <w:rPr>
          <w:rFonts w:ascii="Times New Roman" w:hAnsi="Times New Roman" w:cs="Times New Roman"/>
        </w:rPr>
        <w:t>iblioteca sob sua responsabilidade.</w:t>
      </w:r>
    </w:p>
    <w:p w:rsidR="00C15904" w:rsidRPr="00ED5693" w:rsidRDefault="00C15904" w:rsidP="00C15904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C15904" w:rsidRPr="00ED5693" w:rsidRDefault="00C15904" w:rsidP="00E20246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As multas por atraso de material só são perdoadas mediante a apresentação de atestado médico e/ou de óbito.</w:t>
      </w:r>
    </w:p>
    <w:p w:rsidR="00D06947" w:rsidRPr="00ED5693" w:rsidRDefault="00D06947" w:rsidP="00D06947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D06947" w:rsidRPr="00ED5693" w:rsidRDefault="00D06947" w:rsidP="00D0694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Seção VII</w:t>
      </w:r>
    </w:p>
    <w:p w:rsidR="00D06947" w:rsidRPr="00ED5693" w:rsidRDefault="00D06947" w:rsidP="00D0694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06947" w:rsidRPr="00ED5693" w:rsidRDefault="00263D4D" w:rsidP="00D0694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Negociação de multa e indenização à biblioteca por material extraviado</w:t>
      </w:r>
      <w:r w:rsidR="00D06947"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D06947" w:rsidRPr="00ED5693" w:rsidRDefault="00D06947" w:rsidP="00D06947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D06947" w:rsidRPr="00ED5693" w:rsidRDefault="00D06947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263D4D" w:rsidRPr="00ED5693">
        <w:rPr>
          <w:rFonts w:ascii="Times New Roman" w:eastAsia="Times New Roman" w:hAnsi="Times New Roman" w:cs="Times New Roman"/>
          <w:lang w:eastAsia="pt-BR"/>
        </w:rPr>
        <w:t xml:space="preserve">Qualquer material, de propriedade das Faculdades Única, </w:t>
      </w:r>
      <w:r w:rsidR="009331C1" w:rsidRPr="00ED5693">
        <w:rPr>
          <w:rFonts w:ascii="Times New Roman" w:eastAsia="Times New Roman" w:hAnsi="Times New Roman" w:cs="Times New Roman"/>
          <w:lang w:eastAsia="pt-BR"/>
        </w:rPr>
        <w:t xml:space="preserve">e </w:t>
      </w:r>
      <w:r w:rsidR="004563CE" w:rsidRPr="00ED5693">
        <w:rPr>
          <w:rFonts w:ascii="Times New Roman" w:eastAsia="Times New Roman" w:hAnsi="Times New Roman" w:cs="Times New Roman"/>
          <w:lang w:eastAsia="pt-BR"/>
        </w:rPr>
        <w:t xml:space="preserve">bem </w:t>
      </w:r>
      <w:r w:rsidR="009331C1" w:rsidRPr="00ED5693">
        <w:rPr>
          <w:rFonts w:ascii="Times New Roman" w:eastAsia="Times New Roman" w:hAnsi="Times New Roman" w:cs="Times New Roman"/>
          <w:lang w:eastAsia="pt-BR"/>
        </w:rPr>
        <w:t xml:space="preserve">dessa biblioteca, </w:t>
      </w:r>
      <w:r w:rsidR="00263D4D" w:rsidRPr="00ED5693">
        <w:rPr>
          <w:rFonts w:ascii="Times New Roman" w:eastAsia="Times New Roman" w:hAnsi="Times New Roman" w:cs="Times New Roman"/>
          <w:lang w:eastAsia="pt-BR"/>
        </w:rPr>
        <w:t>devidamente</w:t>
      </w:r>
      <w:r w:rsidR="009331C1" w:rsidRPr="00ED5693">
        <w:rPr>
          <w:rFonts w:ascii="Times New Roman" w:eastAsia="Times New Roman" w:hAnsi="Times New Roman" w:cs="Times New Roman"/>
          <w:lang w:eastAsia="pt-BR"/>
        </w:rPr>
        <w:t xml:space="preserve"> catalogados e</w:t>
      </w:r>
      <w:r w:rsidR="00263D4D" w:rsidRPr="00ED5693">
        <w:rPr>
          <w:rFonts w:ascii="Times New Roman" w:eastAsia="Times New Roman" w:hAnsi="Times New Roman" w:cs="Times New Roman"/>
          <w:lang w:eastAsia="pt-BR"/>
        </w:rPr>
        <w:t xml:space="preserve"> tombados são passiveis de serem indenizados em caso de terem sua integridade física</w:t>
      </w:r>
      <w:r w:rsidR="004563CE" w:rsidRPr="00ED5693">
        <w:rPr>
          <w:rFonts w:ascii="Times New Roman" w:eastAsia="Times New Roman" w:hAnsi="Times New Roman" w:cs="Times New Roman"/>
          <w:lang w:eastAsia="pt-BR"/>
        </w:rPr>
        <w:t xml:space="preserve"> desrespeitada</w:t>
      </w:r>
      <w:r w:rsidR="00263D4D" w:rsidRPr="00ED5693">
        <w:rPr>
          <w:rFonts w:ascii="Times New Roman" w:eastAsia="Times New Roman" w:hAnsi="Times New Roman" w:cs="Times New Roman"/>
          <w:lang w:eastAsia="pt-BR"/>
        </w:rPr>
        <w:t xml:space="preserve"> pelos usuários</w:t>
      </w:r>
      <w:r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801221" w:rsidRPr="00ED5693" w:rsidRDefault="00801221" w:rsidP="00801221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801221" w:rsidRPr="00ED5693" w:rsidRDefault="00801221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As multas que ultrapassarem o valor de mercado do livro, são passiveis de serem negociadas com a biblioteca;</w:t>
      </w:r>
    </w:p>
    <w:p w:rsidR="00801221" w:rsidRPr="00ED5693" w:rsidRDefault="00801221" w:rsidP="00801221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801221" w:rsidRPr="00ED5693" w:rsidRDefault="00801221" w:rsidP="00AC4A4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Quando a multa ultrapassar o valor de mercado do livro, mas</w:t>
      </w:r>
      <w:r w:rsidR="00793B3D" w:rsidRPr="00ED5693">
        <w:rPr>
          <w:rFonts w:ascii="Times New Roman" w:eastAsia="Times New Roman" w:hAnsi="Times New Roman" w:cs="Times New Roman"/>
          <w:lang w:eastAsia="pt-BR"/>
        </w:rPr>
        <w:t xml:space="preserve"> se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o livro fo</w:t>
      </w:r>
      <w:r w:rsidR="00793B3D" w:rsidRPr="00ED5693">
        <w:rPr>
          <w:rFonts w:ascii="Times New Roman" w:eastAsia="Times New Roman" w:hAnsi="Times New Roman" w:cs="Times New Roman"/>
          <w:lang w:eastAsia="pt-BR"/>
        </w:rPr>
        <w:t>r devolvido em sua integralidade e</w:t>
      </w:r>
      <w:r w:rsidR="00AC4A45" w:rsidRPr="00ED5693">
        <w:rPr>
          <w:rFonts w:ascii="Times New Roman" w:eastAsia="Times New Roman" w:hAnsi="Times New Roman" w:cs="Times New Roman"/>
          <w:lang w:eastAsia="pt-BR"/>
        </w:rPr>
        <w:t xml:space="preserve"> em bom estado de uso para voltar para o acervo, será cobrado 50% do seu valor de mercado, consultado e definido pela gerência da biblioteca em substit</w:t>
      </w:r>
      <w:r w:rsidR="00793B3D" w:rsidRPr="00ED5693">
        <w:rPr>
          <w:rFonts w:ascii="Times New Roman" w:eastAsia="Times New Roman" w:hAnsi="Times New Roman" w:cs="Times New Roman"/>
          <w:lang w:eastAsia="pt-BR"/>
        </w:rPr>
        <w:t>uição ao</w:t>
      </w:r>
      <w:r w:rsidR="00AC4A45" w:rsidRPr="00ED5693">
        <w:rPr>
          <w:rFonts w:ascii="Times New Roman" w:eastAsia="Times New Roman" w:hAnsi="Times New Roman" w:cs="Times New Roman"/>
          <w:lang w:eastAsia="pt-BR"/>
        </w:rPr>
        <w:t xml:space="preserve"> valor da multa;</w:t>
      </w:r>
    </w:p>
    <w:p w:rsidR="00AC4A45" w:rsidRPr="00ED5693" w:rsidRDefault="00AC4A45" w:rsidP="00AC4A45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AC4A45" w:rsidRPr="00ED5693" w:rsidRDefault="00AC4A45" w:rsidP="00AC4A4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Quando a multa ultrapassar o valor de mercado do livro, mas o livro </w:t>
      </w:r>
      <w:r w:rsidRPr="00ED5693">
        <w:rPr>
          <w:rFonts w:ascii="Times New Roman" w:eastAsia="Times New Roman" w:hAnsi="Times New Roman" w:cs="Times New Roman"/>
          <w:u w:val="single"/>
          <w:lang w:eastAsia="pt-BR"/>
        </w:rPr>
        <w:t>não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for devolvido em sua integralidade e bom estado de uso para voltar para o acervo, será cobrado </w:t>
      </w:r>
      <w:r w:rsidR="0062355C" w:rsidRPr="00ED5693">
        <w:rPr>
          <w:rFonts w:ascii="Times New Roman" w:eastAsia="Times New Roman" w:hAnsi="Times New Roman" w:cs="Times New Roman"/>
          <w:lang w:eastAsia="pt-BR"/>
        </w:rPr>
        <w:t xml:space="preserve">o valor da reposição do material, mais uma multa no valor de </w:t>
      </w:r>
      <w:r w:rsidRPr="00ED5693">
        <w:rPr>
          <w:rFonts w:ascii="Times New Roman" w:eastAsia="Times New Roman" w:hAnsi="Times New Roman" w:cs="Times New Roman"/>
          <w:lang w:eastAsia="pt-BR"/>
        </w:rPr>
        <w:t>50% do seu valor de mercado</w:t>
      </w:r>
      <w:r w:rsidR="0062355C" w:rsidRPr="00ED5693">
        <w:rPr>
          <w:rFonts w:ascii="Times New Roman" w:eastAsia="Times New Roman" w:hAnsi="Times New Roman" w:cs="Times New Roman"/>
          <w:lang w:eastAsia="pt-BR"/>
        </w:rPr>
        <w:t xml:space="preserve"> do material</w:t>
      </w:r>
      <w:r w:rsidRPr="00ED5693">
        <w:rPr>
          <w:rFonts w:ascii="Times New Roman" w:eastAsia="Times New Roman" w:hAnsi="Times New Roman" w:cs="Times New Roman"/>
          <w:lang w:eastAsia="pt-BR"/>
        </w:rPr>
        <w:t>, consultado e definido pela gerência da biblioteca;</w:t>
      </w:r>
    </w:p>
    <w:p w:rsidR="00D06947" w:rsidRPr="00ED5693" w:rsidRDefault="00D06947" w:rsidP="00D06947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4563CE" w:rsidRPr="00ED5693" w:rsidRDefault="00D06947" w:rsidP="004563CE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4563CE" w:rsidRPr="00ED5693">
        <w:rPr>
          <w:rFonts w:ascii="Times New Roman" w:eastAsia="Times New Roman" w:hAnsi="Times New Roman" w:cs="Times New Roman"/>
          <w:lang w:eastAsia="pt-BR"/>
        </w:rPr>
        <w:t>Em caso de extravio de material, a</w:t>
      </w:r>
      <w:r w:rsidR="004563CE" w:rsidRPr="00ED5693">
        <w:rPr>
          <w:rFonts w:ascii="Times New Roman" w:hAnsi="Times New Roman" w:cs="Times New Roman"/>
        </w:rPr>
        <w:t>visar imediatamente a equipe da biblioteca;</w:t>
      </w:r>
    </w:p>
    <w:p w:rsidR="00D06947" w:rsidRPr="00ED5693" w:rsidRDefault="00D06947" w:rsidP="00D06947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D06947" w:rsidRPr="00ED5693" w:rsidRDefault="00D06947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4563CE" w:rsidRPr="00ED5693">
        <w:rPr>
          <w:rFonts w:ascii="Times New Roman" w:eastAsia="Times New Roman" w:hAnsi="Times New Roman" w:cs="Times New Roman"/>
          <w:lang w:eastAsia="pt-BR"/>
        </w:rPr>
        <w:t xml:space="preserve">O livro extraviado poderá ser 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 xml:space="preserve">ressarcido a biblioteca mediante a reposição do mesmo, </w:t>
      </w:r>
      <w:r w:rsidR="006F615E" w:rsidRPr="00ED5693">
        <w:rPr>
          <w:rFonts w:ascii="Times New Roman" w:eastAsia="Times New Roman" w:hAnsi="Times New Roman" w:cs="Times New Roman"/>
          <w:u w:val="single"/>
          <w:lang w:eastAsia="pt-BR"/>
        </w:rPr>
        <w:t xml:space="preserve">por </w:t>
      </w:r>
      <w:r w:rsidR="00801221" w:rsidRPr="00ED5693">
        <w:rPr>
          <w:rFonts w:ascii="Times New Roman" w:eastAsia="Times New Roman" w:hAnsi="Times New Roman" w:cs="Times New Roman"/>
          <w:u w:val="single"/>
          <w:lang w:eastAsia="pt-BR"/>
        </w:rPr>
        <w:t>mesma edição ou superior, e novo</w:t>
      </w:r>
      <w:r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801221" w:rsidRPr="00ED5693" w:rsidRDefault="00801221" w:rsidP="00801221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801221" w:rsidRPr="00ED5693" w:rsidRDefault="00801221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Ou ainda </w:t>
      </w:r>
      <w:r w:rsidR="006F615E" w:rsidRPr="00ED5693">
        <w:rPr>
          <w:rFonts w:ascii="Times New Roman" w:eastAsia="Times New Roman" w:hAnsi="Times New Roman" w:cs="Times New Roman"/>
          <w:lang w:eastAsia="pt-BR"/>
        </w:rPr>
        <w:t xml:space="preserve">com o 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pagamento de 100% do valor de mercado do livro, consultado </w:t>
      </w:r>
      <w:r w:rsidR="00AC4A45" w:rsidRPr="00ED5693">
        <w:rPr>
          <w:rFonts w:ascii="Times New Roman" w:eastAsia="Times New Roman" w:hAnsi="Times New Roman" w:cs="Times New Roman"/>
          <w:lang w:eastAsia="pt-BR"/>
        </w:rPr>
        <w:t xml:space="preserve">e definido 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pela </w:t>
      </w:r>
      <w:r w:rsidR="00AC4A45" w:rsidRPr="00ED5693">
        <w:rPr>
          <w:rFonts w:ascii="Times New Roman" w:eastAsia="Times New Roman" w:hAnsi="Times New Roman" w:cs="Times New Roman"/>
          <w:lang w:eastAsia="pt-BR"/>
        </w:rPr>
        <w:t>gerência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da biblioteca;</w:t>
      </w:r>
    </w:p>
    <w:p w:rsidR="00D06947" w:rsidRPr="00ED5693" w:rsidRDefault="00D06947" w:rsidP="00D06947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D06947" w:rsidRPr="00ED5693" w:rsidRDefault="00D06947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801221"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 xml:space="preserve">Materiais que tiverem páginas que não influenciem em seu conteúdo, como a folha de rosto, </w:t>
      </w:r>
      <w:r w:rsidR="00ED5693" w:rsidRPr="00ED5693">
        <w:rPr>
          <w:rFonts w:ascii="Times New Roman" w:eastAsia="Times New Roman" w:hAnsi="Times New Roman" w:cs="Times New Roman"/>
          <w:lang w:eastAsia="pt-BR"/>
        </w:rPr>
        <w:t xml:space="preserve">apresentação, 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 xml:space="preserve">danificadas pelo usuário, serão indenizadas simbolicamente à biblioteca, mediante o pagamento de </w:t>
      </w:r>
      <w:r w:rsidR="00ED5693" w:rsidRPr="00ED5693">
        <w:rPr>
          <w:rFonts w:ascii="Times New Roman" w:eastAsia="Times New Roman" w:hAnsi="Times New Roman" w:cs="Times New Roman"/>
          <w:lang w:eastAsia="pt-BR"/>
        </w:rPr>
        <w:t>1/2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 xml:space="preserve"> (</w:t>
      </w:r>
      <w:r w:rsidR="00ED5693" w:rsidRPr="00ED5693">
        <w:rPr>
          <w:rFonts w:ascii="Times New Roman" w:eastAsia="Times New Roman" w:hAnsi="Times New Roman" w:cs="Times New Roman"/>
          <w:lang w:eastAsia="pt-BR"/>
        </w:rPr>
        <w:t>meio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>) dia de multa do material de consulta interna, R$</w:t>
      </w:r>
      <w:r w:rsidR="00ED5693" w:rsidRPr="00ED5693">
        <w:rPr>
          <w:rFonts w:ascii="Times New Roman" w:eastAsia="Times New Roman" w:hAnsi="Times New Roman" w:cs="Times New Roman"/>
          <w:lang w:eastAsia="pt-BR"/>
        </w:rPr>
        <w:t>17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>,00 (</w:t>
      </w:r>
      <w:r w:rsidR="00ED5693" w:rsidRPr="00ED5693">
        <w:rPr>
          <w:rFonts w:ascii="Times New Roman" w:eastAsia="Times New Roman" w:hAnsi="Times New Roman" w:cs="Times New Roman"/>
          <w:lang w:eastAsia="pt-BR"/>
        </w:rPr>
        <w:t>dezessete</w:t>
      </w:r>
      <w:r w:rsidR="00801221" w:rsidRPr="00ED5693">
        <w:rPr>
          <w:rFonts w:ascii="Times New Roman" w:eastAsia="Times New Roman" w:hAnsi="Times New Roman" w:cs="Times New Roman"/>
          <w:lang w:eastAsia="pt-BR"/>
        </w:rPr>
        <w:t xml:space="preserve"> reais) por página danificada;</w:t>
      </w:r>
    </w:p>
    <w:p w:rsidR="00ED5693" w:rsidRPr="00ED5693" w:rsidRDefault="00ED5693" w:rsidP="00ED5693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ED5693" w:rsidRPr="00ED5693" w:rsidRDefault="00ED5693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Não haverá cobrança da reposição do material ao usuário apenas no caso de apresentação de boletim de ocorrência policial, no caso de roubo do dito material;</w:t>
      </w:r>
    </w:p>
    <w:p w:rsidR="003C47C9" w:rsidRPr="00ED5693" w:rsidRDefault="003C47C9" w:rsidP="003C47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503249" w:rsidRPr="00ED5693" w:rsidRDefault="0050324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Se</w:t>
      </w:r>
      <w:r w:rsidR="00D06947" w:rsidRPr="00ED5693">
        <w:rPr>
          <w:rFonts w:ascii="Times New Roman" w:eastAsia="Times New Roman" w:hAnsi="Times New Roman" w:cs="Times New Roman"/>
          <w:b/>
          <w:bCs/>
          <w:lang w:eastAsia="pt-BR"/>
        </w:rPr>
        <w:t>ção VIII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503249" w:rsidRPr="00ED5693" w:rsidRDefault="0050324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Reserva de materiais</w:t>
      </w:r>
      <w:r w:rsidRPr="00ED5693">
        <w:rPr>
          <w:rFonts w:ascii="Times New Roman" w:eastAsia="Times New Roman" w:hAnsi="Times New Roman" w:cs="Times New Roman"/>
          <w:lang w:eastAsia="pt-BR"/>
        </w:rPr>
        <w:t> </w:t>
      </w:r>
    </w:p>
    <w:p w:rsidR="003C47C9" w:rsidRPr="00ED5693" w:rsidRDefault="003C47C9" w:rsidP="00A06B7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3C47C9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 xml:space="preserve">A reserva poderá ser efetuada desde que todos os exemplares da obra desejada estejam emprestados no sistema e só esteja na biblioteca o </w:t>
      </w:r>
      <w:r w:rsidR="00A050AE" w:rsidRPr="00ED5693">
        <w:rPr>
          <w:rFonts w:ascii="Times New Roman" w:eastAsia="Times New Roman" w:hAnsi="Times New Roman" w:cs="Times New Roman"/>
          <w:lang w:eastAsia="pt-BR"/>
        </w:rPr>
        <w:t xml:space="preserve">exemplar de 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>Consulta Interna;</w:t>
      </w:r>
    </w:p>
    <w:p w:rsidR="003C47C9" w:rsidRPr="00ED5693" w:rsidRDefault="003C47C9" w:rsidP="003C47C9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AC3E3D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>Só poderá reservar material o usuário que não tenha débito na biblioteca;</w:t>
      </w:r>
    </w:p>
    <w:p w:rsidR="003C47C9" w:rsidRPr="00ED5693" w:rsidRDefault="003C47C9" w:rsidP="003C47C9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AC3E3D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 xml:space="preserve">Só poderá reservar material o </w:t>
      </w:r>
      <w:r w:rsidR="00DE0A6D" w:rsidRPr="00ED5693">
        <w:rPr>
          <w:rFonts w:ascii="Times New Roman" w:eastAsia="Times New Roman" w:hAnsi="Times New Roman" w:cs="Times New Roman"/>
          <w:lang w:eastAsia="pt-BR"/>
        </w:rPr>
        <w:t>usuário que não esteja suspenso;</w:t>
      </w:r>
    </w:p>
    <w:p w:rsidR="003C47C9" w:rsidRPr="00ED5693" w:rsidRDefault="003C47C9" w:rsidP="003C47C9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503249" w:rsidRPr="00ED5693" w:rsidRDefault="00AC3E3D" w:rsidP="00A168C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>A renovação e a reserva d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e material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 xml:space="preserve"> poderão ser feitas on-line dentro ou fora da instituição, acessando o nosso site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A168CB" w:rsidRPr="00A168CB">
        <w:rPr>
          <w:rFonts w:ascii="Times New Roman" w:hAnsi="Times New Roman" w:cs="Times New Roman"/>
          <w:b/>
        </w:rPr>
        <w:t>http://mult.unicaen.com.br/biblioteca/servlet/hmih001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 xml:space="preserve">, </w:t>
      </w:r>
      <w:r w:rsidR="00A168CB">
        <w:rPr>
          <w:rFonts w:ascii="Times New Roman" w:eastAsia="Times New Roman" w:hAnsi="Times New Roman" w:cs="Times New Roman"/>
          <w:lang w:eastAsia="pt-BR"/>
        </w:rPr>
        <w:t>lembrando de verificar material em sua</w:t>
      </w:r>
      <w:r w:rsidR="00503249" w:rsidRPr="00ED5693">
        <w:rPr>
          <w:rFonts w:ascii="Times New Roman" w:eastAsia="Times New Roman" w:hAnsi="Times New Roman" w:cs="Times New Roman"/>
          <w:lang w:eastAsia="pt-BR"/>
        </w:rPr>
        <w:t xml:space="preserve"> unidade </w:t>
      </w:r>
      <w:r w:rsidR="00A168CB">
        <w:rPr>
          <w:rFonts w:ascii="Times New Roman" w:eastAsia="Times New Roman" w:hAnsi="Times New Roman" w:cs="Times New Roman"/>
          <w:lang w:eastAsia="pt-BR"/>
        </w:rPr>
        <w:t>de origem</w:t>
      </w:r>
      <w:bookmarkStart w:id="0" w:name="_GoBack"/>
      <w:bookmarkEnd w:id="0"/>
      <w:r w:rsidR="00DE0A6D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3C47C9" w:rsidRPr="00ED5693" w:rsidRDefault="003C47C9" w:rsidP="003C47C9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AD326E" w:rsidP="003C47C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Parágrafo Único</w:t>
      </w:r>
      <w:r w:rsidR="00AC3E3D"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D5693">
        <w:rPr>
          <w:rFonts w:ascii="Times New Roman" w:eastAsia="Times New Roman" w:hAnsi="Times New Roman" w:cs="Times New Roman"/>
          <w:lang w:eastAsia="pt-BR"/>
        </w:rPr>
        <w:t>O usuário será comunicado por e-mail, sobre a disponibilização do material reservado na biblioteca. O mesmo terá o prazo de 24 horas para realizar o empréstimo, sob pena de perder a reserva</w:t>
      </w:r>
      <w:r w:rsidR="00DE0A6D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3C47C9" w:rsidRDefault="003C47C9" w:rsidP="003C47C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lang w:eastAsia="pt-BR"/>
        </w:rPr>
      </w:pPr>
    </w:p>
    <w:p w:rsidR="00A168CB" w:rsidRDefault="00A168CB" w:rsidP="003C47C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lang w:eastAsia="pt-BR"/>
        </w:rPr>
      </w:pPr>
    </w:p>
    <w:p w:rsidR="00A168CB" w:rsidRPr="00ED5693" w:rsidRDefault="00A168CB" w:rsidP="003C47C9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3C47C9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D326E" w:rsidRPr="00ED5693">
        <w:rPr>
          <w:rFonts w:ascii="Times New Roman" w:hAnsi="Times New Roman" w:cs="Times New Roman"/>
        </w:rPr>
        <w:t>No caso de mais de uma reserva para a mesma obra, será seguida a ordem cronológica de reservas;</w:t>
      </w:r>
    </w:p>
    <w:p w:rsidR="00A050AE" w:rsidRPr="00ED5693" w:rsidRDefault="00A050AE" w:rsidP="00A050AE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AD326E" w:rsidRPr="00ED5693" w:rsidRDefault="003C47C9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hAnsi="Times New Roman" w:cs="Times New Roman"/>
        </w:rPr>
        <w:t xml:space="preserve"> </w:t>
      </w:r>
      <w:r w:rsidR="00AD326E" w:rsidRPr="00ED5693">
        <w:rPr>
          <w:rFonts w:ascii="Times New Roman" w:hAnsi="Times New Roman" w:cs="Times New Roman"/>
        </w:rPr>
        <w:t xml:space="preserve">A Biblioteca se reserva o direito de manter </w:t>
      </w:r>
      <w:proofErr w:type="gramStart"/>
      <w:r w:rsidR="00AD326E" w:rsidRPr="00ED5693">
        <w:rPr>
          <w:rFonts w:ascii="Times New Roman" w:hAnsi="Times New Roman" w:cs="Times New Roman"/>
        </w:rPr>
        <w:t>01 exemplar</w:t>
      </w:r>
      <w:proofErr w:type="gramEnd"/>
      <w:r w:rsidR="00AD326E" w:rsidRPr="00ED5693">
        <w:rPr>
          <w:rFonts w:ascii="Times New Roman" w:hAnsi="Times New Roman" w:cs="Times New Roman"/>
        </w:rPr>
        <w:t xml:space="preserve"> de cada título (Consulta Interna) para consulta local</w:t>
      </w:r>
      <w:r w:rsidR="00AD326E"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.</w:t>
      </w:r>
    </w:p>
    <w:p w:rsidR="00741FBB" w:rsidRPr="00ED5693" w:rsidRDefault="00741FBB" w:rsidP="00741FBB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BB5F0B" w:rsidRDefault="00BB5F0B" w:rsidP="007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741FBB" w:rsidRPr="00ED5693" w:rsidRDefault="00741FBB" w:rsidP="00741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Seção </w:t>
      </w:r>
      <w:r w:rsidR="005E424B" w:rsidRPr="00ED5693">
        <w:rPr>
          <w:rFonts w:ascii="Times New Roman" w:eastAsia="Times New Roman" w:hAnsi="Times New Roman" w:cs="Times New Roman"/>
          <w:b/>
          <w:bCs/>
          <w:lang w:eastAsia="pt-BR"/>
        </w:rPr>
        <w:t>I</w:t>
      </w:r>
      <w:r w:rsidR="00D06947" w:rsidRPr="00ED5693">
        <w:rPr>
          <w:rFonts w:ascii="Times New Roman" w:eastAsia="Times New Roman" w:hAnsi="Times New Roman" w:cs="Times New Roman"/>
          <w:b/>
          <w:bCs/>
          <w:lang w:eastAsia="pt-BR"/>
        </w:rPr>
        <w:t>X</w:t>
      </w:r>
    </w:p>
    <w:p w:rsidR="00741FBB" w:rsidRPr="00ED5693" w:rsidRDefault="00741FBB" w:rsidP="00741F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:rsidR="00741FBB" w:rsidRPr="00ED5693" w:rsidRDefault="00741FBB" w:rsidP="00741FB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Empréstimo de Férias</w:t>
      </w:r>
    </w:p>
    <w:p w:rsidR="00741FBB" w:rsidRPr="00ED5693" w:rsidRDefault="00741FBB" w:rsidP="00741FBB">
      <w:pPr>
        <w:pStyle w:val="PargrafodaLista"/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:rsidR="00741FBB" w:rsidRPr="00ED5693" w:rsidRDefault="00741FBB" w:rsidP="00D0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Fica o empréstimo de férias condicionado a capacidade de</w:t>
      </w:r>
      <w:r w:rsidR="007E3024" w:rsidRPr="00ED5693">
        <w:rPr>
          <w:rFonts w:ascii="Times New Roman" w:eastAsia="Times New Roman" w:hAnsi="Times New Roman" w:cs="Times New Roman"/>
          <w:lang w:eastAsia="pt-BR"/>
        </w:rPr>
        <w:t xml:space="preserve"> cada unidade em proporcioná-lo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aos seus usuários.</w:t>
      </w:r>
      <w:r w:rsidR="000754F8" w:rsidRPr="00ED5693">
        <w:rPr>
          <w:rFonts w:ascii="Times New Roman" w:eastAsia="Times New Roman" w:hAnsi="Times New Roman" w:cs="Times New Roman"/>
          <w:lang w:eastAsia="pt-BR"/>
        </w:rPr>
        <w:t xml:space="preserve"> Sendo essa decisão de responsabilidade dos gestores</w:t>
      </w:r>
      <w:r w:rsidR="007E16FF" w:rsidRPr="00ED5693">
        <w:rPr>
          <w:rFonts w:ascii="Times New Roman" w:eastAsia="Times New Roman" w:hAnsi="Times New Roman" w:cs="Times New Roman"/>
          <w:lang w:eastAsia="pt-BR"/>
        </w:rPr>
        <w:t xml:space="preserve"> de cada unidade</w:t>
      </w:r>
      <w:r w:rsidR="00DE0A6D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741FBB" w:rsidRPr="00ED5693" w:rsidRDefault="00741FBB" w:rsidP="00741F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741FBB" w:rsidRPr="00ED5693" w:rsidRDefault="00741FBB" w:rsidP="00D0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O empréstimo de férias só poderá e será feito para alunos regularmente matriculados</w:t>
      </w:r>
      <w:r w:rsidR="000754F8" w:rsidRPr="00ED5693">
        <w:rPr>
          <w:rFonts w:ascii="Times New Roman" w:eastAsia="Times New Roman" w:hAnsi="Times New Roman" w:cs="Times New Roman"/>
          <w:lang w:eastAsia="pt-BR"/>
        </w:rPr>
        <w:t xml:space="preserve">, em dia com </w:t>
      </w:r>
      <w:r w:rsidR="0046691F" w:rsidRPr="00ED5693">
        <w:rPr>
          <w:rFonts w:ascii="Times New Roman" w:eastAsia="Times New Roman" w:hAnsi="Times New Roman" w:cs="Times New Roman"/>
          <w:lang w:eastAsia="pt-BR"/>
        </w:rPr>
        <w:t>seus</w:t>
      </w:r>
      <w:r w:rsidR="000754F8" w:rsidRPr="00ED5693">
        <w:rPr>
          <w:rFonts w:ascii="Times New Roman" w:eastAsia="Times New Roman" w:hAnsi="Times New Roman" w:cs="Times New Roman"/>
          <w:lang w:eastAsia="pt-BR"/>
        </w:rPr>
        <w:t xml:space="preserve"> compromissos com a faculdade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e </w:t>
      </w:r>
      <w:r w:rsidR="000754F8" w:rsidRPr="00ED5693">
        <w:rPr>
          <w:rFonts w:ascii="Times New Roman" w:eastAsia="Times New Roman" w:hAnsi="Times New Roman" w:cs="Times New Roman"/>
          <w:lang w:eastAsia="pt-BR"/>
        </w:rPr>
        <w:t xml:space="preserve">devidamente </w:t>
      </w:r>
      <w:proofErr w:type="spellStart"/>
      <w:r w:rsidRPr="00ED5693">
        <w:rPr>
          <w:rFonts w:ascii="Times New Roman" w:eastAsia="Times New Roman" w:hAnsi="Times New Roman" w:cs="Times New Roman"/>
          <w:lang w:eastAsia="pt-BR"/>
        </w:rPr>
        <w:t>rematrículados</w:t>
      </w:r>
      <w:proofErr w:type="spellEnd"/>
      <w:r w:rsidRPr="00ED5693">
        <w:rPr>
          <w:rFonts w:ascii="Times New Roman" w:eastAsia="Times New Roman" w:hAnsi="Times New Roman" w:cs="Times New Roman"/>
          <w:lang w:eastAsia="pt-BR"/>
        </w:rPr>
        <w:t xml:space="preserve"> para o semestre de devolução do material, </w:t>
      </w:r>
      <w:r w:rsidRPr="00ED5693">
        <w:rPr>
          <w:rFonts w:ascii="Times New Roman" w:eastAsia="Times New Roman" w:hAnsi="Times New Roman" w:cs="Times New Roman"/>
          <w:u w:val="single"/>
          <w:lang w:eastAsia="pt-BR"/>
        </w:rPr>
        <w:t>cabendo ao próprio usuário provar tal vinculo apresentando declaração da secretaria (caso das mais diversas bolsas de estudos e financiamentos) e/ou boleto de rematrícula já quitado com o comprovante de rematrícula já assinado na secretaria</w:t>
      </w:r>
      <w:r w:rsidR="00DE0A6D" w:rsidRPr="00ED5693">
        <w:rPr>
          <w:rFonts w:ascii="Times New Roman" w:eastAsia="Times New Roman" w:hAnsi="Times New Roman" w:cs="Times New Roman"/>
          <w:u w:val="single"/>
          <w:lang w:eastAsia="pt-BR"/>
        </w:rPr>
        <w:t>;</w:t>
      </w:r>
    </w:p>
    <w:p w:rsidR="00741FBB" w:rsidRPr="00ED5693" w:rsidRDefault="00741FBB" w:rsidP="00741FBB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741FBB" w:rsidRPr="00ED5693" w:rsidRDefault="00741FBB" w:rsidP="00D0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Aos professores e funcionários que desejarem tal empréstimo será requerida a comprovação de vínculo com a faculdade </w:t>
      </w:r>
      <w:r w:rsidR="000754F8" w:rsidRPr="00ED5693">
        <w:rPr>
          <w:rFonts w:ascii="Times New Roman" w:eastAsia="Times New Roman" w:hAnsi="Times New Roman" w:cs="Times New Roman"/>
          <w:lang w:eastAsia="pt-BR"/>
        </w:rPr>
        <w:t>até no mínimo a data prevista de devolução do material</w:t>
      </w:r>
      <w:r w:rsidR="00DE0A6D" w:rsidRPr="00ED5693">
        <w:rPr>
          <w:rFonts w:ascii="Times New Roman" w:eastAsia="Times New Roman" w:hAnsi="Times New Roman" w:cs="Times New Roman"/>
          <w:lang w:eastAsia="pt-BR"/>
        </w:rPr>
        <w:t>;</w:t>
      </w:r>
    </w:p>
    <w:p w:rsidR="000754F8" w:rsidRPr="00ED5693" w:rsidRDefault="000754F8" w:rsidP="000754F8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4C524D" w:rsidRPr="00ED5693" w:rsidRDefault="000754F8" w:rsidP="00D0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D5693">
        <w:rPr>
          <w:rFonts w:ascii="Times New Roman" w:eastAsia="Times New Roman" w:hAnsi="Times New Roman" w:cs="Times New Roman"/>
          <w:u w:val="single"/>
          <w:lang w:eastAsia="pt-BR"/>
        </w:rPr>
        <w:t xml:space="preserve">A devolução prevista será sempre para o primeiro dia letivo da faculdade independentemente de quais cursos e/ou atividades começarão nesse dia, sendo de responsabilidade exclusiva do usuário a devolução do material </w:t>
      </w:r>
      <w:r w:rsidR="004C524D" w:rsidRPr="00ED5693">
        <w:rPr>
          <w:rFonts w:ascii="Times New Roman" w:eastAsia="Times New Roman" w:hAnsi="Times New Roman" w:cs="Times New Roman"/>
          <w:u w:val="single"/>
          <w:lang w:eastAsia="pt-BR"/>
        </w:rPr>
        <w:t xml:space="preserve">no dia certo. Estando o mesmo passível as penalidades aplicáveis ao atraso, descritas no </w:t>
      </w:r>
      <w:r w:rsidR="004C524D" w:rsidRPr="00ED5693">
        <w:rPr>
          <w:rFonts w:ascii="Times New Roman" w:eastAsia="Times New Roman" w:hAnsi="Times New Roman" w:cs="Times New Roman"/>
          <w:b/>
          <w:u w:val="single"/>
          <w:lang w:eastAsia="pt-BR"/>
        </w:rPr>
        <w:t xml:space="preserve">Art. </w:t>
      </w:r>
      <w:r w:rsidR="00DE0A6D" w:rsidRPr="00ED5693">
        <w:rPr>
          <w:rFonts w:ascii="Times New Roman" w:eastAsia="Times New Roman" w:hAnsi="Times New Roman" w:cs="Times New Roman"/>
          <w:b/>
          <w:u w:val="single"/>
          <w:lang w:eastAsia="pt-BR"/>
        </w:rPr>
        <w:t>77</w:t>
      </w:r>
      <w:r w:rsidR="004C524D" w:rsidRPr="00ED5693">
        <w:rPr>
          <w:rFonts w:ascii="Times New Roman" w:eastAsia="Times New Roman" w:hAnsi="Times New Roman" w:cs="Times New Roman"/>
          <w:b/>
          <w:u w:val="single"/>
          <w:lang w:eastAsia="pt-BR"/>
        </w:rPr>
        <w:t>°</w:t>
      </w:r>
      <w:r w:rsidR="00DE0A6D" w:rsidRPr="00ED5693">
        <w:rPr>
          <w:rFonts w:ascii="Times New Roman" w:eastAsia="Times New Roman" w:hAnsi="Times New Roman" w:cs="Times New Roman"/>
          <w:u w:val="single"/>
          <w:lang w:eastAsia="pt-BR"/>
        </w:rPr>
        <w:t>;</w:t>
      </w:r>
    </w:p>
    <w:p w:rsidR="000754F8" w:rsidRPr="00ED5693" w:rsidRDefault="000754F8" w:rsidP="000754F8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0754F8" w:rsidRPr="00ED5693" w:rsidRDefault="000754F8" w:rsidP="00D0694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O empréstimo de férias ao contrário do empréstimo domiciliar </w:t>
      </w:r>
      <w:r w:rsidRPr="00ED5693">
        <w:rPr>
          <w:rFonts w:ascii="Times New Roman" w:eastAsia="Times New Roman" w:hAnsi="Times New Roman" w:cs="Times New Roman"/>
          <w:u w:val="single"/>
          <w:lang w:eastAsia="pt-BR"/>
        </w:rPr>
        <w:t>não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é passível de renovação online por se tratar de um empréstimo especial. </w:t>
      </w:r>
      <w:r w:rsidR="00ED5693" w:rsidRPr="00ED5693">
        <w:rPr>
          <w:rFonts w:ascii="Times New Roman" w:eastAsia="Times New Roman" w:hAnsi="Times New Roman" w:cs="Times New Roman"/>
          <w:lang w:eastAsia="pt-BR"/>
        </w:rPr>
        <w:t>Conforme previsto no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Pr="00ED5693">
        <w:rPr>
          <w:rFonts w:ascii="Times New Roman" w:eastAsia="Times New Roman" w:hAnsi="Times New Roman" w:cs="Times New Roman"/>
          <w:b/>
          <w:lang w:eastAsia="pt-BR"/>
        </w:rPr>
        <w:t xml:space="preserve">Art. </w:t>
      </w:r>
      <w:r w:rsidR="00DE0A6D" w:rsidRPr="00ED5693">
        <w:rPr>
          <w:rFonts w:ascii="Times New Roman" w:eastAsia="Times New Roman" w:hAnsi="Times New Roman" w:cs="Times New Roman"/>
          <w:b/>
          <w:lang w:eastAsia="pt-BR"/>
        </w:rPr>
        <w:t>92</w:t>
      </w:r>
      <w:r w:rsidRPr="00ED5693">
        <w:rPr>
          <w:rFonts w:ascii="Times New Roman" w:eastAsia="Times New Roman" w:hAnsi="Times New Roman" w:cs="Times New Roman"/>
          <w:b/>
          <w:lang w:eastAsia="pt-BR"/>
        </w:rPr>
        <w:t>°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 a devolução do material na data prevista é de total responsabilidade do usuário que detém sua guarda provisória por meio do empréstimo.</w:t>
      </w:r>
      <w:r w:rsidR="004C524D" w:rsidRPr="00ED5693">
        <w:rPr>
          <w:rFonts w:ascii="Times New Roman" w:eastAsia="Times New Roman" w:hAnsi="Times New Roman" w:cs="Times New Roman"/>
          <w:lang w:eastAsia="pt-BR"/>
        </w:rPr>
        <w:t xml:space="preserve"> Estando o mesmo passível as penalidades aplicáveis ao atraso, descritas no </w:t>
      </w:r>
      <w:r w:rsidR="004C524D" w:rsidRPr="00ED5693">
        <w:rPr>
          <w:rFonts w:ascii="Times New Roman" w:eastAsia="Times New Roman" w:hAnsi="Times New Roman" w:cs="Times New Roman"/>
          <w:b/>
          <w:lang w:eastAsia="pt-BR"/>
        </w:rPr>
        <w:t xml:space="preserve">Art. </w:t>
      </w:r>
      <w:r w:rsidR="00DE0A6D" w:rsidRPr="00ED5693">
        <w:rPr>
          <w:rFonts w:ascii="Times New Roman" w:eastAsia="Times New Roman" w:hAnsi="Times New Roman" w:cs="Times New Roman"/>
          <w:b/>
          <w:lang w:eastAsia="pt-BR"/>
        </w:rPr>
        <w:t>77</w:t>
      </w:r>
      <w:r w:rsidR="004C524D" w:rsidRPr="00ED5693">
        <w:rPr>
          <w:rFonts w:ascii="Times New Roman" w:eastAsia="Times New Roman" w:hAnsi="Times New Roman" w:cs="Times New Roman"/>
          <w:b/>
          <w:lang w:eastAsia="pt-BR"/>
        </w:rPr>
        <w:t>°</w:t>
      </w:r>
      <w:r w:rsidR="004C524D" w:rsidRPr="00ED5693">
        <w:rPr>
          <w:rFonts w:ascii="Times New Roman" w:eastAsia="Times New Roman" w:hAnsi="Times New Roman" w:cs="Times New Roman"/>
          <w:lang w:eastAsia="pt-BR"/>
        </w:rPr>
        <w:t>.</w:t>
      </w:r>
    </w:p>
    <w:p w:rsidR="003C47C9" w:rsidRPr="00ED5693" w:rsidRDefault="003C47C9" w:rsidP="00741FBB">
      <w:pPr>
        <w:pStyle w:val="PargrafodaLista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3C47C9" w:rsidRPr="00ED5693" w:rsidRDefault="00AD326E" w:rsidP="00A06B7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36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kern w:val="36"/>
          <w:lang w:eastAsia="pt-BR"/>
        </w:rPr>
        <w:t>TÍTULO IV - das Disposições Gerais</w:t>
      </w:r>
    </w:p>
    <w:p w:rsidR="003C47C9" w:rsidRPr="00ED5693" w:rsidRDefault="003C47C9" w:rsidP="00A06B7B">
      <w:pPr>
        <w:spacing w:after="0" w:line="276" w:lineRule="auto"/>
        <w:ind w:firstLine="539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AD326E" w:rsidRPr="00ED5693" w:rsidRDefault="003C47C9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 xml:space="preserve">O ambiente da 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b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>iblioteca requer silêncio, devendo o usuário zelar para que todos possam aproveitar ao máximo o tempo destina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do à leitura, estudo e pesquisa;</w:t>
      </w:r>
    </w:p>
    <w:p w:rsidR="00A050AE" w:rsidRPr="00ED5693" w:rsidRDefault="00A050AE" w:rsidP="00A050AE">
      <w:pPr>
        <w:pStyle w:val="PargrafodaList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AD326E" w:rsidRPr="00ED5693" w:rsidRDefault="00AD326E" w:rsidP="003C47C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Parágrafo único.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 A direção da 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b</w:t>
      </w:r>
      <w:r w:rsidRPr="00ED5693">
        <w:rPr>
          <w:rFonts w:ascii="Times New Roman" w:eastAsia="Times New Roman" w:hAnsi="Times New Roman" w:cs="Times New Roman"/>
          <w:lang w:eastAsia="pt-BR"/>
        </w:rPr>
        <w:t>iblioteca reserva-se o direito de solicitar a retirada de usuário que não aceite o pedido de ordem e silê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ncio, conforme este Regulamento;</w:t>
      </w:r>
    </w:p>
    <w:p w:rsidR="003C47C9" w:rsidRPr="00ED5693" w:rsidRDefault="003C47C9" w:rsidP="003C47C9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lang w:eastAsia="pt-BR"/>
        </w:rPr>
      </w:pPr>
    </w:p>
    <w:p w:rsidR="002703ED" w:rsidRPr="00ED5693" w:rsidRDefault="002703ED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ED5693">
        <w:rPr>
          <w:rFonts w:ascii="Times New Roman" w:eastAsia="Times New Roman" w:hAnsi="Times New Roman" w:cs="Times New Roman"/>
          <w:lang w:eastAsia="pt-BR"/>
        </w:rPr>
        <w:t xml:space="preserve"> 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 xml:space="preserve">E dever </w:t>
      </w:r>
      <w:proofErr w:type="gramStart"/>
      <w:r w:rsidR="00AD326E" w:rsidRPr="00ED5693">
        <w:rPr>
          <w:rFonts w:ascii="Times New Roman" w:eastAsia="Times New Roman" w:hAnsi="Times New Roman" w:cs="Times New Roman"/>
          <w:lang w:eastAsia="pt-BR"/>
        </w:rPr>
        <w:t>dos</w:t>
      </w:r>
      <w:proofErr w:type="gramEnd"/>
      <w:r w:rsidR="00AD326E" w:rsidRPr="00ED5693">
        <w:rPr>
          <w:rFonts w:ascii="Times New Roman" w:eastAsia="Times New Roman" w:hAnsi="Times New Roman" w:cs="Times New Roman"/>
          <w:lang w:eastAsia="pt-BR"/>
        </w:rPr>
        <w:t xml:space="preserve"> usuários zelar pelos bens da 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b</w:t>
      </w:r>
      <w:r w:rsidR="00AD326E" w:rsidRPr="00ED5693">
        <w:rPr>
          <w:rFonts w:ascii="Times New Roman" w:eastAsia="Times New Roman" w:hAnsi="Times New Roman" w:cs="Times New Roman"/>
          <w:lang w:eastAsia="pt-BR"/>
        </w:rPr>
        <w:t>iblioteca, estando os infratores sujeitos a penalidades cabíveis e ao r</w:t>
      </w:r>
      <w:r w:rsidR="00473B5D" w:rsidRPr="00ED5693">
        <w:rPr>
          <w:rFonts w:ascii="Times New Roman" w:eastAsia="Times New Roman" w:hAnsi="Times New Roman" w:cs="Times New Roman"/>
          <w:lang w:eastAsia="pt-BR"/>
        </w:rPr>
        <w:t>essarcimento dos danos causados;</w:t>
      </w:r>
    </w:p>
    <w:p w:rsidR="00E20246" w:rsidRPr="00ED5693" w:rsidRDefault="00E20246" w:rsidP="00ED5693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:rsidR="00E20246" w:rsidRPr="00ED5693" w:rsidRDefault="00E20246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bCs/>
          <w:lang w:eastAsia="pt-BR"/>
        </w:rPr>
        <w:t xml:space="preserve"> </w:t>
      </w:r>
      <w:r w:rsidR="00DB6738" w:rsidRPr="00ED5693">
        <w:rPr>
          <w:rFonts w:ascii="Times New Roman" w:eastAsia="Times New Roman" w:hAnsi="Times New Roman" w:cs="Times New Roman"/>
          <w:bCs/>
          <w:u w:val="single"/>
          <w:lang w:eastAsia="pt-BR"/>
        </w:rPr>
        <w:t>É de</w:t>
      </w:r>
      <w:r w:rsidR="00DB6738" w:rsidRPr="00ED5693">
        <w:rPr>
          <w:rFonts w:ascii="Times New Roman" w:hAnsi="Times New Roman" w:cs="Times New Roman"/>
          <w:u w:val="single"/>
        </w:rPr>
        <w:t xml:space="preserve"> responsabilidade do usuário tomar conhecimento dos regulamentos e avisos afixados nos murais da biblioteca</w:t>
      </w:r>
      <w:r w:rsidR="00ED5693" w:rsidRPr="00ED5693">
        <w:rPr>
          <w:rFonts w:ascii="Times New Roman" w:hAnsi="Times New Roman" w:cs="Times New Roman"/>
          <w:u w:val="single"/>
        </w:rPr>
        <w:t xml:space="preserve"> e no site da instituição</w:t>
      </w:r>
      <w:r w:rsidR="00DB6738" w:rsidRPr="00ED5693">
        <w:rPr>
          <w:rFonts w:ascii="Times New Roman" w:hAnsi="Times New Roman" w:cs="Times New Roman"/>
        </w:rPr>
        <w:t>;</w:t>
      </w:r>
    </w:p>
    <w:p w:rsidR="00E20246" w:rsidRPr="00ED5693" w:rsidRDefault="00E20246" w:rsidP="00E20246">
      <w:pPr>
        <w:pStyle w:val="PargrafodaLista"/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:rsidR="00E20246" w:rsidRPr="00ED5693" w:rsidRDefault="00E20246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hAnsi="Times New Roman" w:cs="Times New Roman"/>
        </w:rPr>
        <w:t xml:space="preserve"> </w:t>
      </w:r>
      <w:r w:rsidR="00DB6738" w:rsidRPr="00ED5693">
        <w:rPr>
          <w:rFonts w:ascii="Times New Roman" w:hAnsi="Times New Roman" w:cs="Times New Roman"/>
        </w:rPr>
        <w:t>Atender ao pedido de comparecimento na biblioteca quando solicitado;</w:t>
      </w:r>
      <w:r w:rsidRPr="00ED5693">
        <w:rPr>
          <w:rFonts w:ascii="Times New Roman" w:hAnsi="Times New Roman" w:cs="Times New Roman"/>
        </w:rPr>
        <w:t xml:space="preserve"> </w:t>
      </w:r>
    </w:p>
    <w:p w:rsidR="00E20246" w:rsidRPr="00ED5693" w:rsidRDefault="00E20246" w:rsidP="00E20246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E20246" w:rsidRPr="00ED5693" w:rsidRDefault="00591DD0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DB6738" w:rsidRPr="00ED5693">
        <w:rPr>
          <w:rFonts w:ascii="Times New Roman" w:hAnsi="Times New Roman" w:cs="Times New Roman"/>
        </w:rPr>
        <w:t>Acatar as recomendações dos funcionários da biblioteca;</w:t>
      </w:r>
    </w:p>
    <w:p w:rsidR="00E20246" w:rsidRPr="00ED5693" w:rsidRDefault="00E20246" w:rsidP="00E20246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E20246" w:rsidRPr="00ED5693" w:rsidRDefault="00591DD0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 xml:space="preserve"> </w:t>
      </w:r>
      <w:r w:rsidR="00DB6738" w:rsidRPr="00ED5693">
        <w:rPr>
          <w:rFonts w:ascii="Times New Roman" w:hAnsi="Times New Roman" w:cs="Times New Roman"/>
          <w:u w:val="single"/>
        </w:rPr>
        <w:t>A alegação do não-conhecimento do regulamento da biblioteca, não isenta o usuário de qualquer penalidade a ele ser aplicada</w:t>
      </w:r>
      <w:r w:rsidR="00DB6738" w:rsidRPr="00ED5693">
        <w:rPr>
          <w:rFonts w:ascii="Times New Roman" w:hAnsi="Times New Roman" w:cs="Times New Roman"/>
        </w:rPr>
        <w:t>;</w:t>
      </w:r>
    </w:p>
    <w:p w:rsidR="00E20246" w:rsidRPr="00ED5693" w:rsidRDefault="00E20246" w:rsidP="00E20246">
      <w:pPr>
        <w:pStyle w:val="PargrafodaLista"/>
        <w:rPr>
          <w:rFonts w:ascii="Times New Roman" w:eastAsia="Times New Roman" w:hAnsi="Times New Roman" w:cs="Times New Roman"/>
          <w:lang w:eastAsia="pt-BR"/>
        </w:rPr>
      </w:pPr>
    </w:p>
    <w:p w:rsidR="00E20246" w:rsidRPr="00ED5693" w:rsidRDefault="00DB6738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lang w:eastAsia="pt-BR"/>
        </w:rPr>
        <w:t> </w:t>
      </w:r>
      <w:r w:rsidR="00AF0435" w:rsidRPr="00ED5693">
        <w:rPr>
          <w:rFonts w:ascii="Times New Roman" w:hAnsi="Times New Roman" w:cs="Times New Roman"/>
        </w:rPr>
        <w:t>Os casos omissos nesse regulamento ser</w:t>
      </w:r>
      <w:r w:rsidR="00473B5D" w:rsidRPr="00ED5693">
        <w:rPr>
          <w:rFonts w:ascii="Times New Roman" w:hAnsi="Times New Roman" w:cs="Times New Roman"/>
        </w:rPr>
        <w:t xml:space="preserve">ão resolvidos pela Diretoria </w:t>
      </w:r>
      <w:r w:rsidR="00AF0435" w:rsidRPr="00ED5693">
        <w:rPr>
          <w:rFonts w:ascii="Times New Roman" w:hAnsi="Times New Roman" w:cs="Times New Roman"/>
        </w:rPr>
        <w:t xml:space="preserve">Acadêmica, juntamente com a </w:t>
      </w:r>
      <w:r w:rsidR="009067CF" w:rsidRPr="00ED5693">
        <w:rPr>
          <w:rFonts w:ascii="Times New Roman" w:hAnsi="Times New Roman" w:cs="Times New Roman"/>
        </w:rPr>
        <w:t>G</w:t>
      </w:r>
      <w:r w:rsidR="00AF0435" w:rsidRPr="00ED5693">
        <w:rPr>
          <w:rFonts w:ascii="Times New Roman" w:hAnsi="Times New Roman" w:cs="Times New Roman"/>
        </w:rPr>
        <w:t xml:space="preserve">erência das </w:t>
      </w:r>
      <w:r w:rsidR="009067CF" w:rsidRPr="00ED5693">
        <w:rPr>
          <w:rFonts w:ascii="Times New Roman" w:hAnsi="Times New Roman" w:cs="Times New Roman"/>
        </w:rPr>
        <w:t>B</w:t>
      </w:r>
      <w:r w:rsidR="00AF0435" w:rsidRPr="00ED5693">
        <w:rPr>
          <w:rFonts w:ascii="Times New Roman" w:hAnsi="Times New Roman" w:cs="Times New Roman"/>
        </w:rPr>
        <w:t>ibliotecas</w:t>
      </w:r>
      <w:r w:rsidR="00E20246" w:rsidRPr="00ED5693">
        <w:rPr>
          <w:rFonts w:ascii="Times New Roman" w:hAnsi="Times New Roman" w:cs="Times New Roman"/>
        </w:rPr>
        <w:t>;</w:t>
      </w:r>
    </w:p>
    <w:p w:rsidR="00E20246" w:rsidRPr="00ED5693" w:rsidRDefault="00E20246" w:rsidP="00E20246">
      <w:pPr>
        <w:pStyle w:val="PargrafodaLista"/>
        <w:rPr>
          <w:rFonts w:ascii="Times New Roman" w:eastAsia="Times New Roman" w:hAnsi="Times New Roman" w:cs="Times New Roman"/>
          <w:b/>
          <w:bCs/>
          <w:lang w:eastAsia="pt-BR"/>
        </w:rPr>
      </w:pPr>
    </w:p>
    <w:p w:rsidR="00472EBE" w:rsidRPr="00ED5693" w:rsidRDefault="00AD326E" w:rsidP="00D06947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ED5693">
        <w:rPr>
          <w:rFonts w:ascii="Times New Roman" w:eastAsia="Times New Roman" w:hAnsi="Times New Roman" w:cs="Times New Roman"/>
          <w:b/>
          <w:bCs/>
          <w:lang w:eastAsia="pt-BR"/>
        </w:rPr>
        <w:t> </w:t>
      </w:r>
      <w:r w:rsidRPr="00ED5693">
        <w:rPr>
          <w:rFonts w:ascii="Times New Roman" w:eastAsia="Times New Roman" w:hAnsi="Times New Roman" w:cs="Times New Roman"/>
          <w:lang w:eastAsia="pt-BR"/>
        </w:rPr>
        <w:t xml:space="preserve">Este </w:t>
      </w:r>
      <w:r w:rsidR="009067CF" w:rsidRPr="00ED5693">
        <w:rPr>
          <w:rFonts w:ascii="Times New Roman" w:eastAsia="Times New Roman" w:hAnsi="Times New Roman" w:cs="Times New Roman"/>
          <w:lang w:eastAsia="pt-BR"/>
        </w:rPr>
        <w:t>r</w:t>
      </w:r>
      <w:r w:rsidRPr="00ED5693">
        <w:rPr>
          <w:rFonts w:ascii="Times New Roman" w:eastAsia="Times New Roman" w:hAnsi="Times New Roman" w:cs="Times New Roman"/>
          <w:lang w:eastAsia="pt-BR"/>
        </w:rPr>
        <w:t>egimento entrará em vigor na data de sua aprovação.</w:t>
      </w:r>
    </w:p>
    <w:p w:rsidR="0067200D" w:rsidRDefault="0067200D" w:rsidP="00646A98">
      <w:pPr>
        <w:spacing w:after="0" w:line="276" w:lineRule="auto"/>
        <w:rPr>
          <w:rFonts w:ascii="Times New Roman" w:hAnsi="Times New Roman" w:cs="Times New Roman"/>
        </w:rPr>
      </w:pPr>
    </w:p>
    <w:p w:rsidR="0067200D" w:rsidRDefault="0067200D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841F07" w:rsidRDefault="00841F07" w:rsidP="008C741D">
      <w:pPr>
        <w:spacing w:after="0" w:line="276" w:lineRule="auto"/>
        <w:rPr>
          <w:rFonts w:ascii="Times New Roman" w:hAnsi="Times New Roman" w:cs="Times New Roman"/>
        </w:rPr>
      </w:pP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8C741D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  <w:sectPr w:rsidR="00841F07" w:rsidSect="008C741D">
          <w:headerReference w:type="default" r:id="rId11"/>
          <w:pgSz w:w="11906" w:h="16838"/>
          <w:pgMar w:top="1417" w:right="1701" w:bottom="1417" w:left="1701" w:header="850" w:footer="708" w:gutter="0"/>
          <w:cols w:space="708"/>
          <w:docGrid w:linePitch="360"/>
        </w:sectPr>
      </w:pPr>
    </w:p>
    <w:p w:rsidR="0067200D" w:rsidRDefault="0067200D" w:rsidP="008C741D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</w:rPr>
      </w:pPr>
    </w:p>
    <w:p w:rsidR="0067200D" w:rsidRPr="0067200D" w:rsidRDefault="00ED5693" w:rsidP="00D32FB8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Gerente</w:t>
      </w:r>
      <w:r w:rsidR="0067200D" w:rsidRPr="0067200D">
        <w:rPr>
          <w:rFonts w:ascii="Times New Roman" w:hAnsi="Times New Roman" w:cs="Times New Roman"/>
          <w:b/>
        </w:rPr>
        <w:t xml:space="preserve"> da rede de bibliotecas</w:t>
      </w:r>
    </w:p>
    <w:p w:rsidR="0067200D" w:rsidRDefault="008C741D" w:rsidP="008C741D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Melina Lacerda Vaz</w:t>
      </w: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7200D" w:rsidRDefault="0067200D" w:rsidP="008C741D">
      <w:pPr>
        <w:spacing w:after="0" w:line="276" w:lineRule="auto"/>
        <w:rPr>
          <w:rFonts w:ascii="Times New Roman" w:hAnsi="Times New Roman" w:cs="Times New Roman"/>
        </w:rPr>
      </w:pP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EF7B56" w:rsidRPr="0067200D" w:rsidRDefault="00EF7B56" w:rsidP="00EF7B56">
      <w:pPr>
        <w:pBdr>
          <w:top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Diretor Executivo do Grupo </w:t>
      </w:r>
      <w:proofErr w:type="spellStart"/>
      <w:r>
        <w:rPr>
          <w:rFonts w:ascii="Times New Roman" w:hAnsi="Times New Roman" w:cs="Times New Roman"/>
          <w:b/>
        </w:rPr>
        <w:t>Prominas</w:t>
      </w:r>
      <w:proofErr w:type="spellEnd"/>
    </w:p>
    <w:p w:rsidR="00EF7B56" w:rsidRDefault="00EF7B56" w:rsidP="00EF7B56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William José Ferreira</w:t>
      </w: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  <w:sectPr w:rsidR="00841F07" w:rsidSect="00841F07">
          <w:type w:val="continuous"/>
          <w:pgSz w:w="11906" w:h="16838"/>
          <w:pgMar w:top="1417" w:right="1701" w:bottom="1417" w:left="1701" w:header="850" w:footer="708" w:gutter="0"/>
          <w:cols w:num="2" w:space="708"/>
          <w:docGrid w:linePitch="360"/>
        </w:sectPr>
      </w:pP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67200D" w:rsidRDefault="0067200D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841F07" w:rsidRDefault="00841F07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</w:p>
    <w:p w:rsidR="00D32FB8" w:rsidRPr="00D32FB8" w:rsidRDefault="00D32FB8" w:rsidP="00D32FB8">
      <w:pPr>
        <w:spacing w:after="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Ipatinga, </w:t>
      </w:r>
      <w:proofErr w:type="gramStart"/>
      <w:r w:rsidR="00A168CB">
        <w:rPr>
          <w:rFonts w:ascii="Times New Roman" w:hAnsi="Times New Roman" w:cs="Times New Roman"/>
        </w:rPr>
        <w:t>Janeiro</w:t>
      </w:r>
      <w:proofErr w:type="gramEnd"/>
      <w:r>
        <w:rPr>
          <w:rFonts w:ascii="Times New Roman" w:hAnsi="Times New Roman" w:cs="Times New Roman"/>
        </w:rPr>
        <w:t xml:space="preserve"> de 20</w:t>
      </w:r>
      <w:r w:rsidR="00A168C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</w:t>
      </w:r>
    </w:p>
    <w:sectPr w:rsidR="00D32FB8" w:rsidRPr="00D32FB8" w:rsidSect="00841F07">
      <w:type w:val="continuous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E1C" w:rsidRDefault="00CD1E1C" w:rsidP="00EC6414">
      <w:pPr>
        <w:spacing w:after="0" w:line="240" w:lineRule="auto"/>
      </w:pPr>
      <w:r>
        <w:separator/>
      </w:r>
    </w:p>
  </w:endnote>
  <w:endnote w:type="continuationSeparator" w:id="0">
    <w:p w:rsidR="00CD1E1C" w:rsidRDefault="00CD1E1C" w:rsidP="00EC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9B" w:rsidRPr="00865364" w:rsidRDefault="00747E9B" w:rsidP="008D58C3">
    <w:pPr>
      <w:pStyle w:val="Rodap"/>
      <w:rPr>
        <w:rFonts w:cstheme="minorHAnsi"/>
        <w:b/>
        <w:sz w:val="16"/>
        <w:szCs w:val="16"/>
      </w:rPr>
    </w:pPr>
    <w:r w:rsidRPr="008D58C3">
      <w:rPr>
        <w:rFonts w:cstheme="minorHAnsi"/>
        <w:b/>
        <w:sz w:val="16"/>
        <w:szCs w:val="16"/>
      </w:rPr>
      <w:ptab w:relativeTo="margin" w:alignment="center" w:leader="none"/>
    </w:r>
    <w:r w:rsidRPr="00865364">
      <w:rPr>
        <w:rFonts w:cstheme="minorHAnsi"/>
        <w:b/>
        <w:sz w:val="16"/>
        <w:szCs w:val="16"/>
      </w:rPr>
      <w:t xml:space="preserve">Rua </w:t>
    </w:r>
    <w:proofErr w:type="spellStart"/>
    <w:r w:rsidRPr="00865364">
      <w:rPr>
        <w:rFonts w:cstheme="minorHAnsi"/>
        <w:b/>
        <w:sz w:val="16"/>
        <w:szCs w:val="16"/>
      </w:rPr>
      <w:t>Salermo</w:t>
    </w:r>
    <w:proofErr w:type="spellEnd"/>
    <w:r w:rsidRPr="00865364">
      <w:rPr>
        <w:rFonts w:cstheme="minorHAnsi"/>
        <w:b/>
        <w:sz w:val="16"/>
        <w:szCs w:val="16"/>
      </w:rPr>
      <w:t>, 299 – Bairro Bethânia</w:t>
    </w:r>
  </w:p>
  <w:p w:rsidR="00747E9B" w:rsidRPr="00865364" w:rsidRDefault="00747E9B" w:rsidP="008D58C3">
    <w:pPr>
      <w:pStyle w:val="Rodap"/>
      <w:rPr>
        <w:rFonts w:cstheme="minorHAnsi"/>
        <w:b/>
        <w:sz w:val="16"/>
        <w:szCs w:val="16"/>
      </w:rPr>
    </w:pPr>
    <w:r w:rsidRPr="008D58C3">
      <w:rPr>
        <w:rFonts w:cstheme="minorHAnsi"/>
        <w:b/>
        <w:sz w:val="16"/>
        <w:szCs w:val="16"/>
      </w:rPr>
      <w:ptab w:relativeTo="margin" w:alignment="center" w:leader="none"/>
    </w:r>
    <w:r w:rsidRPr="00865364">
      <w:rPr>
        <w:rFonts w:cstheme="minorHAnsi"/>
        <w:b/>
        <w:sz w:val="16"/>
        <w:szCs w:val="16"/>
      </w:rPr>
      <w:t>Ipatinga, MG – CEP 35164-779 – 0800 724 23 00</w:t>
    </w:r>
  </w:p>
  <w:p w:rsidR="00ED5693" w:rsidRDefault="00ED569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E1C" w:rsidRDefault="00CD1E1C" w:rsidP="00EC6414">
      <w:pPr>
        <w:spacing w:after="0" w:line="240" w:lineRule="auto"/>
      </w:pPr>
      <w:r>
        <w:separator/>
      </w:r>
    </w:p>
  </w:footnote>
  <w:footnote w:type="continuationSeparator" w:id="0">
    <w:p w:rsidR="00CD1E1C" w:rsidRDefault="00CD1E1C" w:rsidP="00EC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E9B" w:rsidRDefault="00747E9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CFD238B" wp14:editId="364949EA">
          <wp:simplePos x="0" y="0"/>
          <wp:positionH relativeFrom="column">
            <wp:posOffset>-577850</wp:posOffset>
          </wp:positionH>
          <wp:positionV relativeFrom="paragraph">
            <wp:posOffset>-38100</wp:posOffset>
          </wp:positionV>
          <wp:extent cx="1773621" cy="57150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OGO VAZ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3621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414" w:rsidRDefault="00EC64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91440</wp:posOffset>
          </wp:positionH>
          <wp:positionV relativeFrom="paragraph">
            <wp:posOffset>74295</wp:posOffset>
          </wp:positionV>
          <wp:extent cx="1035685" cy="334645"/>
          <wp:effectExtent l="0" t="0" r="0" b="825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ULDADE ÚNICA_PNG_C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5685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43217"/>
    <w:multiLevelType w:val="hybridMultilevel"/>
    <w:tmpl w:val="B85C2E9C"/>
    <w:lvl w:ilvl="0" w:tplc="DE74C180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6000B">
      <w:start w:val="1"/>
      <w:numFmt w:val="bullet"/>
      <w:lvlText w:val=""/>
      <w:lvlJc w:val="left"/>
      <w:pPr>
        <w:ind w:left="1440" w:hanging="363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8709B"/>
    <w:multiLevelType w:val="hybridMultilevel"/>
    <w:tmpl w:val="517C7262"/>
    <w:lvl w:ilvl="0" w:tplc="CADCCE48">
      <w:start w:val="1"/>
      <w:numFmt w:val="ordinal"/>
      <w:lvlText w:val="Art. %1."/>
      <w:lvlJc w:val="left"/>
      <w:pPr>
        <w:ind w:left="567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910F1"/>
    <w:multiLevelType w:val="hybridMultilevel"/>
    <w:tmpl w:val="5130F76C"/>
    <w:lvl w:ilvl="0" w:tplc="3334CA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EC121BBE">
      <w:start w:val="1"/>
      <w:numFmt w:val="bullet"/>
      <w:lvlText w:val=""/>
      <w:lvlJc w:val="left"/>
      <w:pPr>
        <w:ind w:left="1440" w:hanging="363"/>
      </w:pPr>
      <w:rPr>
        <w:rFonts w:ascii="Wingdings" w:hAnsi="Wingdings" w:hint="default"/>
        <w:sz w:val="22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719F7"/>
    <w:multiLevelType w:val="multilevel"/>
    <w:tmpl w:val="8562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C468A"/>
    <w:multiLevelType w:val="hybridMultilevel"/>
    <w:tmpl w:val="ACAE3EBC"/>
    <w:lvl w:ilvl="0" w:tplc="0416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7FCB23E">
      <w:start w:val="1"/>
      <w:numFmt w:val="bullet"/>
      <w:lvlText w:val=""/>
      <w:lvlJc w:val="left"/>
      <w:pPr>
        <w:ind w:left="1437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ind w:left="2699" w:hanging="180"/>
      </w:pPr>
    </w:lvl>
    <w:lvl w:ilvl="3" w:tplc="0416000F" w:tentative="1">
      <w:start w:val="1"/>
      <w:numFmt w:val="decimal"/>
      <w:lvlText w:val="%4."/>
      <w:lvlJc w:val="left"/>
      <w:pPr>
        <w:ind w:left="3419" w:hanging="360"/>
      </w:pPr>
    </w:lvl>
    <w:lvl w:ilvl="4" w:tplc="04160019" w:tentative="1">
      <w:start w:val="1"/>
      <w:numFmt w:val="lowerLetter"/>
      <w:lvlText w:val="%5."/>
      <w:lvlJc w:val="left"/>
      <w:pPr>
        <w:ind w:left="4139" w:hanging="360"/>
      </w:pPr>
    </w:lvl>
    <w:lvl w:ilvl="5" w:tplc="0416001B" w:tentative="1">
      <w:start w:val="1"/>
      <w:numFmt w:val="lowerRoman"/>
      <w:lvlText w:val="%6."/>
      <w:lvlJc w:val="right"/>
      <w:pPr>
        <w:ind w:left="4859" w:hanging="180"/>
      </w:pPr>
    </w:lvl>
    <w:lvl w:ilvl="6" w:tplc="0416000F" w:tentative="1">
      <w:start w:val="1"/>
      <w:numFmt w:val="decimal"/>
      <w:lvlText w:val="%7."/>
      <w:lvlJc w:val="left"/>
      <w:pPr>
        <w:ind w:left="5579" w:hanging="360"/>
      </w:pPr>
    </w:lvl>
    <w:lvl w:ilvl="7" w:tplc="04160019" w:tentative="1">
      <w:start w:val="1"/>
      <w:numFmt w:val="lowerLetter"/>
      <w:lvlText w:val="%8."/>
      <w:lvlJc w:val="left"/>
      <w:pPr>
        <w:ind w:left="6299" w:hanging="360"/>
      </w:pPr>
    </w:lvl>
    <w:lvl w:ilvl="8" w:tplc="0416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5" w15:restartNumberingAfterBreak="0">
    <w:nsid w:val="53E77B96"/>
    <w:multiLevelType w:val="hybridMultilevel"/>
    <w:tmpl w:val="83C478D4"/>
    <w:lvl w:ilvl="0" w:tplc="DC7059DC">
      <w:start w:val="1"/>
      <w:numFmt w:val="ordinal"/>
      <w:suff w:val="nothing"/>
      <w:lvlText w:val="Art. %1."/>
      <w:lvlJc w:val="left"/>
      <w:pPr>
        <w:ind w:left="567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1B4559"/>
    <w:multiLevelType w:val="hybridMultilevel"/>
    <w:tmpl w:val="69A4269E"/>
    <w:lvl w:ilvl="0" w:tplc="07FCB23E">
      <w:start w:val="1"/>
      <w:numFmt w:val="bullet"/>
      <w:lvlText w:val=""/>
      <w:lvlJc w:val="left"/>
      <w:pPr>
        <w:ind w:left="0" w:hanging="720"/>
      </w:pPr>
      <w:rPr>
        <w:rFonts w:ascii="Wingdings" w:hAnsi="Wingdings" w:hint="default"/>
        <w:sz w:val="22"/>
      </w:rPr>
    </w:lvl>
    <w:lvl w:ilvl="1" w:tplc="3334CAC6">
      <w:start w:val="1"/>
      <w:numFmt w:val="bullet"/>
      <w:lvlText w:val=""/>
      <w:lvlJc w:val="left"/>
      <w:pPr>
        <w:ind w:left="1440" w:hanging="363"/>
      </w:pPr>
      <w:rPr>
        <w:rFonts w:ascii="Wingdings" w:hAnsi="Wingdings" w:hint="default"/>
        <w:sz w:val="22"/>
      </w:r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7" w15:restartNumberingAfterBreak="0">
    <w:nsid w:val="5EF063B1"/>
    <w:multiLevelType w:val="hybridMultilevel"/>
    <w:tmpl w:val="7C960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35325"/>
    <w:multiLevelType w:val="hybridMultilevel"/>
    <w:tmpl w:val="02DAA1F4"/>
    <w:lvl w:ilvl="0" w:tplc="DC7059DC">
      <w:start w:val="1"/>
      <w:numFmt w:val="ordinal"/>
      <w:suff w:val="nothing"/>
      <w:lvlText w:val="Art. %1."/>
      <w:lvlJc w:val="left"/>
      <w:pPr>
        <w:ind w:left="567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78A"/>
    <w:rsid w:val="0000256E"/>
    <w:rsid w:val="000754F8"/>
    <w:rsid w:val="000E5178"/>
    <w:rsid w:val="001054A1"/>
    <w:rsid w:val="00122BF5"/>
    <w:rsid w:val="00126872"/>
    <w:rsid w:val="00131025"/>
    <w:rsid w:val="00154139"/>
    <w:rsid w:val="00194405"/>
    <w:rsid w:val="001A5F2A"/>
    <w:rsid w:val="001C2489"/>
    <w:rsid w:val="001C778A"/>
    <w:rsid w:val="00202C1F"/>
    <w:rsid w:val="00240696"/>
    <w:rsid w:val="00257A31"/>
    <w:rsid w:val="00263D4D"/>
    <w:rsid w:val="002703ED"/>
    <w:rsid w:val="002747DE"/>
    <w:rsid w:val="002771FF"/>
    <w:rsid w:val="002B3E3E"/>
    <w:rsid w:val="002C6EC4"/>
    <w:rsid w:val="002F56B1"/>
    <w:rsid w:val="003062D4"/>
    <w:rsid w:val="00346518"/>
    <w:rsid w:val="003619CB"/>
    <w:rsid w:val="00383BCF"/>
    <w:rsid w:val="00387004"/>
    <w:rsid w:val="003A0CA5"/>
    <w:rsid w:val="003A2923"/>
    <w:rsid w:val="003C47C9"/>
    <w:rsid w:val="003F6C56"/>
    <w:rsid w:val="00452BBA"/>
    <w:rsid w:val="004563CE"/>
    <w:rsid w:val="0046691F"/>
    <w:rsid w:val="00473B5D"/>
    <w:rsid w:val="004C1BD7"/>
    <w:rsid w:val="004C524D"/>
    <w:rsid w:val="004C53D4"/>
    <w:rsid w:val="00503249"/>
    <w:rsid w:val="00504212"/>
    <w:rsid w:val="00513AA6"/>
    <w:rsid w:val="0055672A"/>
    <w:rsid w:val="00567534"/>
    <w:rsid w:val="00581F50"/>
    <w:rsid w:val="00591DD0"/>
    <w:rsid w:val="00597452"/>
    <w:rsid w:val="005B454D"/>
    <w:rsid w:val="005C5B69"/>
    <w:rsid w:val="005E424B"/>
    <w:rsid w:val="005F07C5"/>
    <w:rsid w:val="0062355C"/>
    <w:rsid w:val="00646A98"/>
    <w:rsid w:val="0067025B"/>
    <w:rsid w:val="0067200D"/>
    <w:rsid w:val="006A7B9B"/>
    <w:rsid w:val="006D0C3D"/>
    <w:rsid w:val="006F615E"/>
    <w:rsid w:val="00700C06"/>
    <w:rsid w:val="0073599F"/>
    <w:rsid w:val="00741FBB"/>
    <w:rsid w:val="00747E9B"/>
    <w:rsid w:val="00777532"/>
    <w:rsid w:val="00793B3D"/>
    <w:rsid w:val="007E16FF"/>
    <w:rsid w:val="007E3024"/>
    <w:rsid w:val="00801221"/>
    <w:rsid w:val="00815179"/>
    <w:rsid w:val="00841F07"/>
    <w:rsid w:val="00852DD2"/>
    <w:rsid w:val="00883900"/>
    <w:rsid w:val="00887BC5"/>
    <w:rsid w:val="008B39ED"/>
    <w:rsid w:val="008C741D"/>
    <w:rsid w:val="009067CF"/>
    <w:rsid w:val="00924099"/>
    <w:rsid w:val="00925152"/>
    <w:rsid w:val="009331C1"/>
    <w:rsid w:val="009345BB"/>
    <w:rsid w:val="009C5A18"/>
    <w:rsid w:val="009C67BB"/>
    <w:rsid w:val="009D323C"/>
    <w:rsid w:val="009F0485"/>
    <w:rsid w:val="00A050AE"/>
    <w:rsid w:val="00A06B7B"/>
    <w:rsid w:val="00A168CB"/>
    <w:rsid w:val="00A47592"/>
    <w:rsid w:val="00A969C6"/>
    <w:rsid w:val="00AB7519"/>
    <w:rsid w:val="00AC3E3D"/>
    <w:rsid w:val="00AC4A45"/>
    <w:rsid w:val="00AD326E"/>
    <w:rsid w:val="00AF0435"/>
    <w:rsid w:val="00B038C2"/>
    <w:rsid w:val="00B25F04"/>
    <w:rsid w:val="00B558BD"/>
    <w:rsid w:val="00B701C9"/>
    <w:rsid w:val="00B761FC"/>
    <w:rsid w:val="00BB46F3"/>
    <w:rsid w:val="00BB5F0B"/>
    <w:rsid w:val="00C04A2C"/>
    <w:rsid w:val="00C15904"/>
    <w:rsid w:val="00C74BD1"/>
    <w:rsid w:val="00C754B6"/>
    <w:rsid w:val="00CC3D9B"/>
    <w:rsid w:val="00CD1E1C"/>
    <w:rsid w:val="00CD4C4A"/>
    <w:rsid w:val="00D01E0D"/>
    <w:rsid w:val="00D06947"/>
    <w:rsid w:val="00D13559"/>
    <w:rsid w:val="00D140B1"/>
    <w:rsid w:val="00D23809"/>
    <w:rsid w:val="00D32FB8"/>
    <w:rsid w:val="00D37CBD"/>
    <w:rsid w:val="00D83364"/>
    <w:rsid w:val="00DB6738"/>
    <w:rsid w:val="00DC2DD9"/>
    <w:rsid w:val="00DE0A6D"/>
    <w:rsid w:val="00E00161"/>
    <w:rsid w:val="00E20246"/>
    <w:rsid w:val="00E356F2"/>
    <w:rsid w:val="00E72B45"/>
    <w:rsid w:val="00EA6354"/>
    <w:rsid w:val="00EC6414"/>
    <w:rsid w:val="00ED5693"/>
    <w:rsid w:val="00EF7B56"/>
    <w:rsid w:val="00F00315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805A2A"/>
  <w15:chartTrackingRefBased/>
  <w15:docId w15:val="{EBED2E59-DCBD-42DC-A088-E8F8BB30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3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475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Forte">
    <w:name w:val="Strong"/>
    <w:qFormat/>
    <w:rsid w:val="00A47592"/>
    <w:rPr>
      <w:b/>
      <w:bCs/>
    </w:rPr>
  </w:style>
  <w:style w:type="paragraph" w:styleId="PargrafodaLista">
    <w:name w:val="List Paragraph"/>
    <w:basedOn w:val="Normal"/>
    <w:uiPriority w:val="34"/>
    <w:qFormat/>
    <w:rsid w:val="005F07C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D4C4A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4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4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414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EC6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414"/>
  </w:style>
  <w:style w:type="paragraph" w:styleId="Rodap">
    <w:name w:val="footer"/>
    <w:basedOn w:val="Normal"/>
    <w:link w:val="RodapChar"/>
    <w:uiPriority w:val="99"/>
    <w:unhideWhenUsed/>
    <w:rsid w:val="00EC64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414"/>
  </w:style>
  <w:style w:type="paragraph" w:styleId="Textodebalo">
    <w:name w:val="Balloon Text"/>
    <w:basedOn w:val="Normal"/>
    <w:link w:val="TextodebaloChar"/>
    <w:uiPriority w:val="99"/>
    <w:semiHidden/>
    <w:unhideWhenUsed/>
    <w:rsid w:val="005C5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B69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73599F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A168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co.unicaen.com.br:8080/unicaMultiacervo/servlet/selecionaunidad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C2D0C-BB0D-496D-9438-DF8C214B3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3342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Melina Lacerda Vaz</dc:creator>
  <cp:keywords/>
  <dc:description/>
  <cp:lastModifiedBy>Melina Lacerda Vaz</cp:lastModifiedBy>
  <cp:revision>3</cp:revision>
  <cp:lastPrinted>2019-04-17T20:48:00Z</cp:lastPrinted>
  <dcterms:created xsi:type="dcterms:W3CDTF">2022-09-30T16:08:00Z</dcterms:created>
  <dcterms:modified xsi:type="dcterms:W3CDTF">2022-09-30T16:25:00Z</dcterms:modified>
</cp:coreProperties>
</file>